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26" w:rsidRDefault="00A00526" w:rsidP="00A00526">
      <w:pPr>
        <w:pStyle w:val="TCB"/>
      </w:pPr>
      <w:bookmarkStart w:id="0" w:name="_Toc277600783"/>
      <w:bookmarkStart w:id="1" w:name="_Toc277602374"/>
      <w:bookmarkStart w:id="2" w:name="_Toc282680222"/>
      <w:bookmarkStart w:id="3" w:name="_Toc282680288"/>
      <w:bookmarkStart w:id="4" w:name="_Toc285026054"/>
      <w:bookmarkStart w:id="5" w:name="_Toc295744270"/>
      <w:bookmarkStart w:id="6" w:name="_Toc295744314"/>
      <w:bookmarkStart w:id="7" w:name="_Toc306701274"/>
      <w:bookmarkStart w:id="8" w:name="_Toc338829074"/>
      <w:bookmarkStart w:id="9" w:name="_Toc342313244"/>
      <w:bookmarkStart w:id="10" w:name="_Toc346546190"/>
      <w:bookmarkStart w:id="11" w:name="_Toc346546360"/>
      <w:bookmarkStart w:id="12" w:name="_Toc346546474"/>
      <w:bookmarkStart w:id="13" w:name="_Toc346546577"/>
      <w:bookmarkStart w:id="14" w:name="_Toc346618404"/>
      <w:bookmarkStart w:id="15" w:name="_Toc346619736"/>
      <w:bookmarkStart w:id="16" w:name="_Toc346619929"/>
      <w:bookmarkStart w:id="17" w:name="_Toc346801294"/>
      <w:bookmarkStart w:id="18" w:name="_Toc353454966"/>
      <w:bookmarkStart w:id="19" w:name="_Toc381861379"/>
      <w:bookmarkStart w:id="20" w:name="_Toc381861786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2362200</wp:posOffset>
                </wp:positionH>
                <wp:positionV relativeFrom="page">
                  <wp:posOffset>457200</wp:posOffset>
                </wp:positionV>
                <wp:extent cx="4000500" cy="1177290"/>
                <wp:effectExtent l="0" t="0" r="0" b="381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77290"/>
                          <a:chOff x="5880" y="720"/>
                          <a:chExt cx="6300" cy="1854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880" y="720"/>
                            <a:ext cx="6300" cy="720"/>
                            <a:chOff x="90" y="480"/>
                            <a:chExt cx="6300" cy="720"/>
                          </a:xfrm>
                        </wpg:grpSpPr>
                        <wps:wsp>
                          <wps:cNvPr id="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660"/>
                              <a:ext cx="63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0526" w:rsidRPr="003C69D0" w:rsidRDefault="00A00526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</w:pPr>
                                <w:r w:rsidRPr="003C69D0"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  <w:t>_______________________________________</w:t>
                                </w:r>
                              </w:p>
                              <w:p w:rsidR="00A00526" w:rsidRPr="006E3B8C" w:rsidRDefault="00A00526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</w:pPr>
                                <w:r w:rsidRPr="006E3B8C"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  <w:t>ARCHITECTURE, ENGINEERING AND CONSTRUCTION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9" descr="WordmarkCAD-gray-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480"/>
                              <a:ext cx="4320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1395"/>
                            <a:ext cx="3091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526" w:rsidRPr="00AE3F23" w:rsidRDefault="00A0052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ARCHITECTURE &amp; ENGINEERING</w:t>
                              </w:r>
                            </w:p>
                            <w:p w:rsidR="00A00526" w:rsidRPr="00AE3F23" w:rsidRDefault="00A0052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326 East Hoover, Mail Stop B</w:t>
                              </w:r>
                            </w:p>
                            <w:p w:rsidR="00A00526" w:rsidRPr="00AE3F23" w:rsidRDefault="00A0052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smartTag w:uri="urn:schemas-microsoft-com:office:smarttags" w:element="place">
                                <w:r w:rsidRPr="00AE3F23">
                                  <w:rPr>
                                    <w:rFonts w:ascii="Arial" w:hAnsi="Arial" w:cs="Times New Roman"/>
                                    <w:spacing w:val="-5"/>
                                    <w:sz w:val="18"/>
                                  </w:rPr>
                                  <w:t xml:space="preserve">Ann Arbor, MI  </w:t>
                                </w:r>
                                <w:smartTag w:uri="urn:schemas-microsoft-com:office:smarttags" w:element="PostalCode">
                                  <w:r w:rsidRPr="00AE3F23">
                                    <w:rPr>
                                      <w:rFonts w:ascii="Arial" w:hAnsi="Arial" w:cs="Times New Roman"/>
                                      <w:spacing w:val="-5"/>
                                      <w:sz w:val="18"/>
                                    </w:rPr>
                                    <w:t>48109-1002</w:t>
                                  </w:r>
                                </w:smartTag>
                              </w:smartTag>
                            </w:p>
                            <w:p w:rsidR="00A00526" w:rsidRPr="00AE3F23" w:rsidRDefault="00A0052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Phone: 734-764-3414</w:t>
                              </w:r>
                            </w:p>
                            <w:p w:rsidR="00A00526" w:rsidRPr="00AE3F23" w:rsidRDefault="00A0052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Fax: 734-936-3334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hg9PyBAAA+A8AAA4AAABkcnMvZTJvRG9jLnhtbOxX227jNhB9L9B/&#10;IPSuWJIl64I4C8eXYIG0Dbpb9JmmaItYiVRJOnZa9N87JCXZiZNudrfpQ1EDtkmOOJo5M3OGvHx3&#10;aGp0T6Vigk+98CLwEOVElIxvp94vH1d+5iGlMS9xLTideg9Uee+uvv/uct8WNBKVqEsqESjhqti3&#10;U6/Sui1GI0Uq2mB1IVrKQbgRssEapnI7KiXeg/amHkVBMBnthSxbKQhVClYXTuhdWf2bDSX6p81G&#10;UY3qqQe2afsr7e/a/I6uLnGxlbitGOnMwF9hRYMZh5cOqhZYY7ST7ExVw4gUSmz0BRHNSGw2jFDr&#10;A3gTBk+8uZFi11pftsV+2w4wAbRPcPpqteTH+zuJWAmx8xDHDYTIvhVFE4PNvt0W8MiNbD+0d9I5&#10;CMNbQT4pEI+eys186x5G6/0PogR9eKeFxeawkY1RAV6jgw3BwxACetCIwGIcBEESQKQIyMIwTaO8&#10;CxKpIJJmX5JlIAdxGg2iZbd9Mh72ZklsPBjhwr3X2trZ5hyzk8HHDoboCQzpW8Nw7k6PxdGZE087&#10;EAAVA0EMUNgUJtU5BN2uFxGAilPHpFLfllQfKtxSm6vKZEyH5rhH86Nx6locUJQ5QO1TJqmQPsC6&#10;yT+TG8rlFuJiXmG+pTMpxb6iuATzQhvPfTtsNbFTsAWUfC7ZOrwmkw6vc4yT2IoGtHDRSqVvqGiQ&#10;GUw9CWRibcT3t0q71OofsaaLmpUrVtd2IrfreS3RPQbiWdmPtR48PH2s5uZhLsw2p9GtgHnwDiMz&#10;hloi+SMPozi4jnJ/NclSP17FiZ+nQeYHYX6dT4I4jxerP42BYVxUrCwpv2Wc9qQWxq+Lb0evjo4s&#10;raH91MuTKHHxObVenToJhQuf55xsmAaOr1kz9bLhIVyYqC55adNXY1a78eix+baAAYP+36ICpezC&#10;7hJAH9YH0GIW16J8gGyQAuIFFQKNCQaVkL97aA8kP/XUbzssqYfq9xwyKg9jiDrSdhInpmCQPJWs&#10;TyWYE1A19bSH3HCuXSfZtZJtK3iTy2EuZkB5G2Zz5GiVpUtbc1eXLSMFfLvgwOgsOJ/vfLBL74wv&#10;rns2r9LRYPlp1/rQfFqs2ZrVTD/YRgrRNUbx+ztGDNObybGO476OQWpeiqLcQyVVBAD4FTqwUTuf&#10;LXzopA9+6Gq81+D0QTkxYvvGsbZVCyVlUDsunZX7Yy0jM31k47pmbV90ZtyhAXY9aZHPAOra70KQ&#10;XUO5ducJSWsARnBVsVZBNhS0WdMSqv99CXYSOMto6GkQcO7I4LlKjbJZEOTRtT9PgrkfB+nSn+Vx&#10;6qfBMo2DOAvn4byv1J2igAquFy37B0rV0k1fhGdlgwuDkKMn8jNgb2tPaUk1qczyBmioWwceHAQW&#10;9SPQJgavIt00hLw57VKGzGyXH5tKMy0+iRyr9136i1l34E5LleekGeTLbJnFfhxNlhCKxcKfreax&#10;P1mFabIYL+bzRdiHwpGmSaZvj4QF+UWufKkhnJCfy2mIwlkUe/iBT8wQvpZZuoOX48E3b+xJTwhD&#10;Yx/btDN0B7Tx7zX2NI9ckoXjPDHdx7VMk2XjIDclC1kGB8m860z9IbTv3K9s7idp9kU9+7+Rfv8f&#10;Q8w94qwSz48h3U3qtacRDnfitz2LqNacRVZ/dxaxFyO4XtojVncVNvfX07llmOOF/eov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PwEo4zgAAAACwEAAA8AAABkcnMvZG93bnJldi54&#10;bWxMj0FLw0AQhe+C/2EZwZvdTWqtxGxKKeqpCG0F8TZNpklodjZkt0n679140dMw8x5vvpeuRtOI&#10;njpXW9YQzRQI4twWNZcaPg9vD88gnEcusLFMGq7kYJXd3qSYFHbgHfV7X4oQwi5BDZX3bSKlyysy&#10;6Ga2JQ7ayXYGfVi7UhYdDiHcNDJW6kkarDl8qLClTUX5eX8xGt4HHNbz6LXfnk+b6/dh8fG1jUjr&#10;+7tx/QLC0+j/zDDhB3TIAtPRXrhwotEwX8ahi9fwOyeDUtPlqCFeLB9BZqn83yH7AQAA//8DAFBL&#10;AwQUAAYACAAAACEAw9Wj7JUcAABMdwAAFAAAAGRycy9tZWRpYS9pbWFnZTEuZW1m1J15dFRVtocv&#10;UsOtW7uqENpWcUIb2wG0g6IioDKJMiRA5jkBQhjCZIAAIoMSZAqDgoJCI4aZMAnIJBCGhCQQIBMK&#10;ErF9ja3QtuLQ3TRO79tlVXdWr/fWW+v9896Nfpxzzz331vntvc8+p24qSSPDMG5qZBiuxoZx2GsY&#10;nwYM4xmfYVSIYZS2MYx2XQ3j8XaG0eLpyO6G0cjoPd4wJjgMg/+NeBgO+nWoKf/cbBgnKALcr+HX&#10;1ZsaG0vvchiRxlBjoJFrjDJijLFGfxhKfSRd+xrtjVSjq9HZ6EbZxRhE61juPciYyHEcV46nZ66R&#10;Y4wxRnPlQM7EG+0498udRhpZtOby7xjaxnB2EPVU7jbIyIPhXD3aGEFN75tqJATvlkWLXpUTeuUH&#10;uWZwcDyGcT2jwgSGGyxoAhnXGcY0bOQJHRt+w/gZrdqv4Xm6BI/D52/iWPvMnDnTyKDEnFjyl5Ii&#10;eKyl0bRRsF2r2rfh190c6D30untA78lwgl/hvuE+2v5fvSYu/udr6RiCX7xm+Ct8n/Bx+H56nfp6&#10;GoTjpInzlzjB5YbXcZ2vsPFQKWx8Tk4E6e5zN1bOSUSQCHE3Vo54C8HrSJaxjiPegFOJkD85lDNy&#10;xXFOAk6lu6+3QzlHP2WohMeio70X1BY6rnA71Wnh9ob6af+nzbU9rDtcNrS59m34Fb63Xhe+d0P7&#10;/8tyv1wV7q/tN4GOUb/CPv+f7P9L73/9G75f2P5NuPFRJt5D3Lin0zA+pnyC7lccD0sJlDnaygnH&#10;I1LpeAzayUlHB3gSusopx7PQB+IgHfJhOayHbXLasVeqHQel1nFEzjjK5KzjhNQ7TskfHDXyKb75&#10;s+MD+cbxoVxz1Etj50fidV6QG+AOuIfjCGe9PIbvnnR+IN2ctdLDWYUfT4vbeVJ+4l5Xuec3jhL5&#10;0lEslx3vySXHLvnM8Q5+Xwcr4BXIhAToCz2gK32ehA7QTj5H1yX0/QWdYds09M1/Fw//lz7rhn92&#10;4rP78VUjfNaWUvOJ+kv99jcwnA9j89b4rJUcgXeDPCwHOWcXnfVo8qNPY3MoZTVlBG1D0NYNejjb&#10;SqTzEYlyPiZ9nO2gg/R1PgldpZ/zWYiCWEiDAljGubX0e0d6O3dJT+d+6e48JF2dJcRYmTzqPCEP&#10;EFstibGbQWNNYy6K9mjOxzmPSCLXJDt3Swr3SHWukzTnciiANIiDPvAsdJN051PQUTKcj0sm4+vP&#10;WLMYs13sr3H2KHbXOMujDMeZ2l59MALGQZyzNX5ohU9aMV+Vh7GnfeJMYyr233RyaKgu1TcOTVnU&#10;E+Fu2jFHcJ0M5+//jzlC16K6f8sRuu/QnKC5wUDTd+SEy/AJbefBLtoK0DEFB2XiiG2UH1HeSttU&#10;5xlZ7TwvW1k3tlLfAGug0FknK1k/3oIVzmr5vfO4LHeWwgF4FzbAQHnV2V8WOUfCZNgCe2grhjKo&#10;lFecNbKAe83jni+DXeylsaD2qsNOa0L20lhQW6nNpmKvOdRfgaWwDOyibSk6ZqOpN9qud/2yf7mD&#10;NvWl+vQiPv4a3/3gPCs/OT8Uw3VeGrnqxen6SDzQxHVBAq4aKKOtlHOH5Zpzr3xLfr/MWlHufEEO&#10;OkfLu84s2exMklXOSHmTdWURFMAcZwzxEEdcJGC/JOIkxTa224SdvgrZ7jfYrhwbtqTtLlcMtoiS&#10;n9F6Fa4EiaEeKz+C4YqXxq4EcbiSIBnSIJNrsiEHxsAkmAGlQdv6XfvF79oBM2ASjIXhnMuG/pAO&#10;yZCET+KlmStObmAczcEusRiB7RzYUWNR7YmlDMxrqC3Vpne5ItEVJRbYSZPmDtU0jzKsSeNe438q&#10;sTGV+gywi6aO+KQV/tF8OJhS1w+TttauM5JMfsgmP2RTz4AUeAweBrvoi2igLyWkD9cZqk01tkZf&#10;e+q9wC6a6hj/o2iJxleplO9TPkhbCvOqHXRwxcoT5IwnyUtPuhLlKVcqZEAWDJNOrlyYCPmwFrbS&#10;vhsOQglUQCXXVkE196rFRnVB32sMJFKPoy2Wc7H0iXGdhONQCsWwB7bBWsiHPBgOAyENErg+TuIZ&#10;ZyLYxe4dQ7Gk81/nis5/nStqc7V9OmTDE+S01uS31tTbgl30RaClI7oa6tO5onpUVzaaUqhH2ihn&#10;T2D840JzpZTyAj67kbbX0ZMHE4i/52ES8TiJtXaKK0WmsX7nM0/WMxc2E9/vsDfaDwdd78thYr2E&#10;9v2uo7LSxd6YdXoRc2wRMb2Ieyy2WTyPCPl7LWU4ntUuap9lsAam4O+R+H4k9VywSzwX4Of3Qvp+&#10;pizF97fS9hMaPkZTNZqqqX+Izy7AJ/AfxMBFfHmRvddFfPtH9mL/wZ7sD+zNPmY/V+96jv4T5H3X&#10;tGAMaCxUkO/+7BokX5JjrxA/33D9t8TCX7n3NRvZKwLbXGhgr/D+Rm2lNvsJe12h/hnYJQZU0+SQ&#10;pnCMa07TmNbYXoOmxdRn20hTO8b/AG9aeQdn5FHqnk3fw45zn5cHoR10hih3vaTDULCLv75Ah4mY&#10;uAba2tKmulTfOPf7UCtPwO/cNXAazcehFA7CNlgij0En6AVZ7sWwALvM59w8mAjDuDYT2CO546U3&#10;xMKv4aYgiXKzOwlSpLk7HQbILe4cmAjb4D3ajkAFVNKvRm5013H9GWkGTUDAE6RemjL25nAX3At2&#10;8UdvbN8TfyzCH9mUmyj531Cbqm2jIdG9VJLdb0iq+01Jc/+emFsJa6BIBkGWe4Vt9A5HmxOdugfS&#10;uTWS8le0aVxofKQSLwPdicypZBlGTAxzj5DnggyUXGJljDuG+IySHHekDIC+cB/HLcHFOb87Vm5w&#10;x9nGHhEN7HE39givCapFNd2CvuvBBXaJ6UQ0PYaWSfhWY3ohJd+WNzQ/aJ7Ics8mbqfDC8Sw8hLM&#10;JLZnQ4GkkEOSIIb+vaET2EV7b3R2RPMeNE+krKPkf0PzqebVce4TkucukQnuvcT1XhnpPibDybHZ&#10;7mrpT45Lpk8U2EVvR7Tlh3Qeogw/35hBXt5KHi5mbSymvgd2wEIoALvo071AWN+2kD4KQ7Wpxhno&#10;W0h9KbwFq8Eu2laiYz5i+hGgf6d8lfJO2haQeyrIo6fJo2fIx+fIux+5M+Rjd5Z84h4KoyBPLjB3&#10;65m7H7hflhr3XKlkzpYyvw/APjjrfoVr5sln7jnyhTtfvnZPlW9Z3//mzoUcyJa/kuO/Y/3/mtf4&#10;itf6M6/5uTvaNjYsCdlQnxUdx4b6rOh+2tR+asdXKV9D0+toW8K6toR1bYk7DfoTM9kwHHLhedgI&#10;O2AfHIZj9DsBp6Cae9RAnSwCnUc6n7ZR30y+2My5TfTZRN8irini2iLuUcS9irhnEfcu4jWK3IPp&#10;kyC7GddhsEusdsOmOg9133CJUtdJ/RyC2ljj5aK7L7EWJcvhNdbK+TAjSIzMoY9ddD6LpmUhnX+g&#10;7INO/TyW6lJ9Z9FUAxVwDA7DftgJ6zn/NthF62h0bUfjPDQ2Nn9ZO26gTfOG5o+drPs73K/KQfa3&#10;5e5N5JB68sd5uQo/wXXmGWkEhlnHcY384K6Sa+6T8if3TmxVRN4qlFr2zKfci2xjkwj0/4hNdN9g&#10;hmzipE21qma3WQ9nxAF28fMExn8HWnqiaRjlaMobaWth9pMeZoxEmwkSbyZKkpksqWaKpJlpkm6m&#10;Q3/JMAfCYBgl2UEGy2AzU4aYSTKUazPMPhJnRkovs5d0hrZwv2mfOdCXD3dZ2KQvNhlDqZ+Ji8Q2&#10;ahe1z83Ypin2CJiDxGuOgPEwWcR8SXzmTGlizuX8ArnBfEVuMhfLrebrcqe5VO4135AIc5l0gG7m&#10;culp/l76miskxlyJnQux8XrJNDfDLtiPrY9IilmOHyqln1mNX2qlCzHWDiJAzPfl1+aHjKke+17A&#10;zhc4f0EiaUs0P5D+5mn8US4jzGLJNXfDJlgnz5mrZLT5Fu3LJMdcgt9ek0HmqzLAXMhrLpAEcx7j&#10;KpDu6OhgzpFHzNnyoDlLWqGtpZnP602R28wJMBqGyR3Y4U78/1szlXEkSBszTh7DVk+BXeZDKv71&#10;4utd+LoN5QeUTWhTG6ut78X2LfDBLeZJudE8jt3LoQwfl8Bh2A+7xR/kMGU5sVBlG/0d0fo8ujXH&#10;vUsZfs8wCe3rzfOykxjbSX0LbICX4UWwi38jGujbENKnOVy1qcZJ6JtF/Q2wi6Y6xj8DLbrP3UgZ&#10;/p7oBubdTJhtxkoBc3Eec3IeuXwe83O+mQFZMAxyYSLkw1rYCrvhIJTQvwIqoYr7VMtc5sBs1nX1&#10;vcbAWuqraVvFuUL6FDI3Cpkbb5ulUAx7YBushXzIg+EwkH5pkMD1cbKGca4Du9g9PFd036tzRfe9&#10;FIbaXG2/GXbCXNa8SayDk6hPB7voi0DLHAQ11KdzRfWorp1o2kB9uY3WdPXZh2jS/HYTP2wRzm/n&#10;iWOn57zc6KkHnmGDFy7TfhHs5LOwPldIn/pMtanG8+S3v5Db/mGj/JbP+C/hM/2+iKBJ81tz2hye&#10;ePnKjJcr5LEr5jjYAnugmPYyOClfmjXyBflJ/aj+NMHpqROHpwaq4bQ09lRCORyFA7AbtkIeDLKN&#10;74dgkwPYKQb73IKdRlE2o01tpLYSaA4HybEH2aMXs48vNgdQHymlcIy9WxlrQxl7/XLWiePk5RNQ&#10;w/Vn4VOwyzzoG7KF5q5HQ7bgR88M1a42uNuTIPfB/Z5EaeVJhkxp7RkpDwdJl0c8kfIjee17G+W2&#10;Tujbj/9V8w+h+YL0oGbV8Tfy9ddwCT6B9+EEHAC7+FV/SK0TovS56FuUmr8fR+MA5vVMctx8eA1W&#10;kMdX0PY6vMp8XwAFntogc5j7c5jzsz3HoBj2wFZYD6thJedXyFzPcpnnWSrTPa/JVE+BTPLMkPGe&#10;KTLGM0FGe3JlpGeE5HiGyFByRJYnTTKJp1RPtHQmvroRV894kqSXJ136eAZILP0Sia10z3gZ6JnG&#10;NXNklGex5PFaeZ6NsB0OQTlUyTjGOJYxP8f4R8EwsIuPWuOP/vhG19hZIR85aFP/qJ8G4JuXqNtF&#10;z7OM/XF06DOSNMoESn3up35Wfyd7+koC+SLa00t6UnbzREknTx/pSHv7IPbJm1noegmNmkMOUr5B&#10;2ZQ2nQM6F+ZTvuJZKIs9c2WJ52VZRiy/5Zko6z05ss3TX3ZjkwNoP4AdtsASzzhZSJ+5nlnyMtfZ&#10;xecO8kwLHmKrzxdT6p6jPXa404qW3laMxFpxkmolyAArRYZaGTLSGiRjrGGSZ+XK89ZEecF6SaZY&#10;BfA6rOR4A+3bZby1V8Zah2SUVSo51nEZZJ2SDKtGEq1a6WedkR7QGYbCaKua+53k2jJ5yToiL1vv&#10;yRzrXZlnbZGF1jp51XpLFllLYQHM4vhFecV6XuZbY6TAGiGzrCGSbw2QqVYar53E68bxutEyxOoj&#10;/a1ISbJ685q9eM1e0gnacRxB+31WX9v46Tt88g/iVNeDYfhJn9E9Spv6SH11ixUvN1jJ0gQfWVaW&#10;uPDRdRZPOa08+dEzWX7w5Ms1cvs1cvE1z1u0bZCfPTukMbY2rRLx46Nf4Ydb8UdL65w8aPGzqBbP&#10;16AXxHCcYpHXrLNBn6nvHseXD3FNK3x3t1UhLfBdc2u//NraKc2sIrneelsC1hIogOmM7QVpao1l&#10;nCPlZmuw3IbP7sJn9zLuB4ixtvitA3q6gl3mTzd8sAx/6BpwjlLXaQpjOfYpxl5lcArOYr+ztFVD&#10;JayH1WAXne0a6DwU0sm3CAzVqFqXo28N9U2wE/aCXbTpuvcRmvTzT/+g3Eyp697frcVygfj9lNzz&#10;BfzFekO+st6UK9bv5Wty3dfWatgkV8EuWjehax0aY9F4lVLzfUvaVKfq/bv1qlSQZ49a82EUZEkJ&#10;c7OKuVkPl2EzbCHfbLUSZZuVDlkwEvZBCRznXBV9auhbJ0WheNe4r4BjtJVyroQ+JfQ9yjVHufYo&#10;Y6iEGrCLPTV21mJHfSbpIGhGUGrsqI3UVldZj65Z/eV7a7g08ioD5DpvsjT2xsg68txGyz7PAdui&#10;S3Od7plUq8YQH7slnmKCejZZPCNjXV3O8Sob5XDVVYSuXqqngS7Vo35yenmPzJ7hO9hHm11isy+6&#10;ytH1Aro0r2l+02cDOr91nl9lXb5qvQyT5Rv42sont80lxxWQ6+bLJbhA39NgF826Hj+ND2vRmk8Z&#10;Xo+7e+tkuPe8jIHnvfUyPUidTKF9PMRAH7CLTl2PwzpHhHTqeqwaVWt39EVDMscDIBvsoq0jOi6F&#10;fPgQflQfmrRdRtcdcl7aSD3Uyf3QEq7S/q2NfBfRQF+LkD4nbapNNV7Gbz/hrwDHdvHZBMbfD5/d&#10;j54DlO9R6ucrMrzPSo63hyz1rpEV3nek0LtP9nv3yJte3i97M2WmN4o52IE52EpGQw5ke1sTs60l&#10;A6K9/L4NSPS2JZYfkTTvY5JO/3TvU7axzQvYIRqbPINNJlDyaaHg7zZSu6h9Mrx9IQ1Wwx40VsBp&#10;9PJ+2Vsr8aD5SfPUGOqjaB/hrYJT5LQTUI7dSqAY9sB22GAb++zHPt+FYkfnu9rnXtr+6u0ijaQ7&#10;FMEO2AuHxJAS4LerSaX8jJ1+xhY/YZPvsY3mAs0JLaRWbpMauUWq4JQ0p29zrrlZSuEQ7IOdsBmi&#10;oTs8RZ929H9UbpVHuEdb+Y08LPdBG2gmrcUnrcQEA+wyN7Ow5dvYtzN2vQ702YE+61Lbqo2/8MbL&#10;H71D5bz3+eDc1Dm6jnjaSGxtxq7bvB/IdnLSDu8F2QPFxF259z2p8q7nGvt8rk3XzKZo1xylcdYW&#10;dM1Uv6p/2+DTe+BOaE7br8EuPlZtuh9QbZmUYW2aPzWPJpJX+0H3IA9LJO120dYRbR3RVQfjIbwf&#10;eEL4fgFrZB77gTzqoyEHnoWuYBd9EQ305YT0OWlTbarxCfT1pJ4CdtFUx/h1vYuG4aDPGfT3F+RI&#10;jPSAXhIrURIHCdJHEiEVMqSvZMEwyIWJkA9rYSvshoNQQt8KqAR+X5lUSyT5vid5X32vMTCE+iDa&#10;BnEuiz5ZchKOy0Dy/0Aphj2wDdZCPuTBcND/0uibwLVxks04h4Jd7N4xFEv6Hl3nSiyYtKnN1fYj&#10;gd/UgL2iiKtIiJGnwS76ItCi2hrq07mielRXHppyqKeDXTTpe1Zdk3WuWLxBz9WSNo8vRv6ApssS&#10;L99JkvzI/PhRnhOHTxksLl+muH2JttH5A5qmo02/16Q6dZ+n65ZqVK2NfdFyjRl9BR9+Lr3R3kvO&#10;wQk4RNtOzhUxFwuxxTJssYjZOZ+Ino3XZ8o0ZvFsWAwrOOZ73PIO5/fR74i8Sb4olNNcX0dGqOWo&#10;Wg5zvJe7b5djsolXWEvfQvaZK+i1nNobXPWGLITZ1KbzmpM5N15WkptWyQj6D5GNZIotkslVaWSn&#10;ZDlA3jhC3ihnnKfQdQbsEoeZ+GIjPjkGXvyjMXk9bWovtdtOvFHMGnRcLsgH8Ef4iuPv5SyxWCOm&#10;76RYvgrKMvkJ9d+Rdz/j2g/BLjboiN6maNe9Rh/K8F6jme+MdPLx8/a+ejgjz0BnuB1uBrvoC+6B&#10;Q/o6h/TpHli1qcZm6Lud+m/hQWgLdtGmvpsQ0ra7ge8moms9OnahbRf1LbAB8mEa2EVfRAN9G0L6&#10;nLSpNtU4EX2zqL9hI59dZPy3oUXXvjxK3Sc+RNvTrAd3wJ2+WGnpi5O7fQnEZKLcw5p3D2vfPb5x&#10;8A7sgYNQAuVQSb9TUM01NVxbxz1+mac6X5/iuCPtHTnfwVcFlVABR6Q992rPPdv7XpMuvsXM88WS&#10;DMNgXLBeIH18BdIV2vvmwlgYBgO5PhWSIV6eZLxPMe4uYJfY0rmjeU/3VZr3wvtG9YH6ogdEwW98&#10;UeQIfq8f9eZgF3316EsKxVlRKM4iaNuIhlkwB58VEGPzfCkyn/ia75sAc2Umvp4MY2EIJIPGwhSY&#10;CfOJlfk+fo7AtxcOcX05nORefPaOWJtNzM0EzTWac9bCatpXcb6QGCwkVguJwbdZM9/2HYUDsBu2&#10;wgTg5wd8gyANUujLzxAw1jXE1nqbxZfmZo0vzc3h+FLbqw+2wC6YTXxNJL4mUn8R7BJfGkuz/k2f&#10;5mbVo7p2oWkN9SVgJ013hTSFc4Jq0hyguSAKTZ2ot7GRJs1zxWjS/d33lOH93SHm5V9YN6+xhl6j&#10;/i18CSfgGNjJZ2F9X4b0qc9Um2o8hL5T1D+20R5BnyUdR4vuEb6iDD9L+pIYrIRT5MFqcmINubGG&#10;PUINa3GtLwOyYBjkwkTIh7WwFXYDf6uBfUMt638NObiG/UA1ObnKV8s964K+1xj4M/VLtH3Ouc/o&#10;8xn5/TPfcSiVP/mKYQ9sg7WQD3kwHAbSJw0SuJ7PgzDOL2yWszWWNGfrXAnnbLW52v4buAbVzP9D&#10;5IJD1MvBTnOl6t/06VxRParrGpq+pP6JjfLbEMafxt/U0c+JLqQcQ6k/GzPTHy3p/hgZ5I+TEf54&#10;GeNPlOf9KTLFnyYv+TNkup/fh+nvD1kywz8YhkOuzIUC/1CZx7n5/mRZwPV28a/+TaZG2ECfN82i&#10;1OcZT2ELtYPaY6qfJ8z+PpLrj8QmvSXL30sSoSc8SdtDnLvPHyst/ElyEza63p8t4h8pbv94cfhf&#10;lOv8c+A1WMnxBtq3i9f/njTxH5Ub/RVyu79K7vHXSYT/nLT3n5en/RekH2TCcxy/5P9A+vr5LDR9&#10;uvh5T0L/R/0n6V8hrfyl8lt/sdzh3yW3+Ddyv7fgFZjDWKbLzf7JtI+X2/DPnf4R0tI/RO71D5TW&#10;jLONP5X7JEkHf4J0xl/PoCEKzXFgF98txk998FkhPltCeZbydtpe96+Xaf7VMsG/SkZBVpAN1DfK&#10;WBjvL8KnRcR2kUzyb4It8oJ/K2yHXbAfjtF+Cr/XyFB/Lf7g9x2D+kJ9soD2+f4yOADvcmyfz3dG&#10;YKOpDey2AbtpTlObqe1ex14LqL8MdomFfMa/Ek0D0OLml7jpnq05bW/jr2PMoyp/PWi9Tg7DIXxa&#10;jA+L/afhFMcVcsRfIqX4vpK4cAWK6L9KLpHnPmHOnPePps8W2cN8e4f+W7l+M/cp4p6rwS52igjZ&#10;Sfe2ZdhL7aS+Vxuprd7GTpuo7wO7aNI8cBot+tnM9iHf305b48AZaR04L48H6uGMtIHfBerkgUCt&#10;tApUyf2B03JfoFLuCZRLy8AR+Zr8fhk+9/eTT1nH1O/q/8aBVcFY0Ji4PlAmzQIn5FeBU1AF1VBL&#10;W500BR+vYRe76XPe67CXxsIDIbvpc161mdquMXYT6s3gFmgBdtFWgI7OaMpE25iQtltp64KuwejI&#10;RVsu9Zzg8RkZhO8G4EclE59mBI5DKRyQ9MC7sAEGSlygP4yEybAF9kAxlEkssRQbqJF+3KsP9+0B&#10;drGXxoLaS2NhSINYUFupzbpgr0jqsZAC6WAXbUvR1htN+h6lllL3eHfQpr5Un67Dxzvw3cHAWTkU&#10;+FCOoK0EveWBj6QSagIXoEaq8XE5MXE0cFgOBPbKrsA7sjmwVuYEXpAXA6NlQiBLRgWSiKVISQ3w&#10;yQWIgshADPEQJ9GBBInhfFwgxTa224Sdtodsp3+zNPz3cC6iqRxth9H6HuwIEiP7ArHYMBYbxksp&#10;eo+h91ggWcoCacDP1AeyIQfGcP0kmBG0qdq2OrAfdsAMmARjYThkQ39Ih2R8kQTxcgabnmUc9WCX&#10;WIzAnmUN7Knvl520qS3Vphex4xnqlWAnTZo7gt8XoAxr0rjX+O+Cpi7Un/1f+IllPfh7lymCv3vq&#10;V5T/KQAAAAD//wMAUEsBAi0AFAAGAAgAAAAhAKbmUfsMAQAAFQIAABMAAAAAAAAAAAAAAAAAAAAA&#10;AFtDb250ZW50X1R5cGVzXS54bWxQSwECLQAUAAYACAAAACEAOP0h/9YAAACUAQAACwAAAAAAAAAA&#10;AAAAAAA9AQAAX3JlbHMvLnJlbHNQSwECLQAUAAYACAAAACEAm2GD0/IEAAD4DwAADgAAAAAAAAAA&#10;AAAAAAA8AgAAZHJzL2Uyb0RvYy54bWxQSwECLQAUAAYACAAAACEAjiIJQroAAAAhAQAAGQAAAAAA&#10;AAAAAAAAAABaBwAAZHJzL19yZWxzL2Uyb0RvYy54bWwucmVsc1BLAQItABQABgAIAAAAIQD8BKOM&#10;4AAAAAsBAAAPAAAAAAAAAAAAAAAAAEsIAABkcnMvZG93bnJldi54bWxQSwECLQAUAAYACAAAACEA&#10;w9Wj7JUcAABMdwAAFAAAAAAAAAAAAAAAAABYCQAAZHJzL21lZGlhL2ltYWdlMS5lbWZQSwUGAAAA&#10;AAYABgB8AQAAHyYAAAAA&#10;" o:allowincell="f" o:allowoverlap="f">
                <v:group id="Group 27" o:spid="_x0000_s1027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A00526" w:rsidRPr="003C69D0" w:rsidRDefault="00A00526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</w:pPr>
                          <w:r w:rsidRPr="003C69D0"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  <w:t>_______________________________________</w:t>
                          </w:r>
                        </w:p>
                        <w:p w:rsidR="00A00526" w:rsidRPr="006E3B8C" w:rsidRDefault="00A00526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</w:pPr>
                          <w:r w:rsidRPr="006E3B8C"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  <w:t>ARCHITECTURE, ENGINEERING AND CONSTRUCTION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    <v:imagedata r:id="rId9" o:title="WordmarkCAD-gray-128"/>
                  </v:shape>
                </v:group>
                <v:shape id="Text Box 30" o:spid="_x0000_s1030" type="#_x0000_t202" style="position:absolute;left:7924;top:1395;width:3091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A00526" w:rsidRPr="00AE3F23" w:rsidRDefault="00A0052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ARCHITECTURE &amp; ENGINEERING</w:t>
                        </w:r>
                      </w:p>
                      <w:p w:rsidR="00A00526" w:rsidRPr="00AE3F23" w:rsidRDefault="00A0052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326 East Hoover, Mail Stop B</w:t>
                        </w:r>
                      </w:p>
                      <w:p w:rsidR="00A00526" w:rsidRPr="00AE3F23" w:rsidRDefault="00A0052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smartTag w:uri="urn:schemas-microsoft-com:office:smarttags" w:element="place">
                          <w:r w:rsidRPr="00AE3F23">
                            <w:rPr>
                              <w:rFonts w:ascii="Arial" w:hAnsi="Arial" w:cs="Times New Roman"/>
                              <w:spacing w:val="-5"/>
                              <w:sz w:val="18"/>
                            </w:rPr>
                            <w:t xml:space="preserve">Ann Arbor, MI  </w:t>
                          </w:r>
                          <w:smartTag w:uri="urn:schemas-microsoft-com:office:smarttags" w:element="PostalCode">
                            <w:r w:rsidRPr="00AE3F23">
                              <w:rPr>
                                <w:rFonts w:ascii="Arial" w:hAnsi="Arial" w:cs="Times New Roman"/>
                                <w:spacing w:val="-5"/>
                                <w:sz w:val="18"/>
                              </w:rPr>
                              <w:t>48109-1002</w:t>
                            </w:r>
                          </w:smartTag>
                        </w:smartTag>
                      </w:p>
                      <w:p w:rsidR="00A00526" w:rsidRPr="00AE3F23" w:rsidRDefault="00A0052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Phone: 734-764-3414</w:t>
                        </w:r>
                      </w:p>
                      <w:p w:rsidR="00A00526" w:rsidRPr="00AE3F23" w:rsidRDefault="00A0052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Fax: 734-936-3334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A00526" w:rsidRDefault="002C7A6C" w:rsidP="00A00526">
      <w:pPr>
        <w:pStyle w:val="TCB"/>
        <w:rPr>
          <w:noProof/>
        </w:rPr>
      </w:pPr>
      <w:fldSimple w:instr=" DOCPROPERTY &quot;Facility&quot;  \* MERGEFORMAT ">
        <w:r w:rsidR="00A00526">
          <w:rPr>
            <w:noProof/>
          </w:rPr>
          <w:t>BuildingName</w:t>
        </w:r>
      </w:fldSimple>
      <w:r w:rsidR="00A00526" w:rsidRPr="00CD5DC8">
        <w:rPr>
          <w:noProof/>
        </w:rPr>
        <w:br/>
      </w:r>
      <w:fldSimple w:instr=" DOCPROPERTY &quot;Project&quot;  \* MERGEFORMAT ">
        <w:r w:rsidR="00A00526">
          <w:rPr>
            <w:noProof/>
          </w:rPr>
          <w:t>The Description of the Project</w:t>
        </w:r>
      </w:fldSimple>
      <w:r w:rsidR="00A00526" w:rsidRPr="00CD5DC8">
        <w:rPr>
          <w:noProof/>
        </w:rPr>
        <w:br/>
      </w:r>
      <w:fldSimple w:instr=" DOCPROPERTY &quot;ProjNo&quot;  \* MERGEFORMAT ">
        <w:r w:rsidR="00A00526">
          <w:rPr>
            <w:noProof/>
          </w:rPr>
          <w:t>P00000000</w:t>
        </w:r>
      </w:fldSimple>
      <w:r w:rsidR="00A00526" w:rsidRPr="00CD5DC8">
        <w:rPr>
          <w:noProof/>
        </w:rPr>
        <w:t xml:space="preserve">  </w:t>
      </w:r>
      <w:fldSimple w:instr=" DOCPROPERTY &quot;BldgNo&quot;  \* MERGEFORMAT ">
        <w:r w:rsidR="00A00526">
          <w:rPr>
            <w:noProof/>
          </w:rPr>
          <w:t>0000</w:t>
        </w:r>
      </w:fldSimple>
    </w:p>
    <w:p w:rsidR="00A00526" w:rsidRPr="0010430E" w:rsidRDefault="00A00526" w:rsidP="00A00526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A00526" w:rsidRPr="0010430E" w:rsidRDefault="00A00526" w:rsidP="00A00526">
      <w:pPr>
        <w:pStyle w:val="TCB"/>
        <w:rPr>
          <w:color w:val="FFFFFF" w:themeColor="background1"/>
        </w:rPr>
      </w:pPr>
    </w:p>
    <w:p w:rsidR="00A00526" w:rsidRDefault="00A00526" w:rsidP="00A00526">
      <w:pPr>
        <w:pStyle w:val="TCB"/>
      </w:pPr>
    </w:p>
    <w:p w:rsidR="00A00526" w:rsidRDefault="00A00526" w:rsidP="00A00526">
      <w:pPr>
        <w:pStyle w:val="TCB"/>
      </w:pPr>
      <w:r>
        <w:t>SPECIFICATION DIVISION  1</w:t>
      </w:r>
    </w:p>
    <w:p w:rsidR="00A00526" w:rsidRDefault="00A00526" w:rsidP="00A00526">
      <w:pPr>
        <w:pStyle w:val="TCH"/>
      </w:pPr>
      <w:r>
        <w:t>NUMBER      SECTION DESCRIPTION</w:t>
      </w:r>
    </w:p>
    <w:p w:rsidR="00A00526" w:rsidRDefault="00A00526" w:rsidP="00A0052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 xml:space="preserve">DIVISION </w:t>
      </w:r>
      <w:r w:rsidR="005075B6">
        <w:rPr>
          <w:noProof/>
        </w:rPr>
        <w:t>33</w:t>
      </w:r>
      <w:r>
        <w:rPr>
          <w:noProof/>
        </w:rPr>
        <w:t xml:space="preserve"> GENERAL REQUIREMENTS</w:t>
      </w:r>
    </w:p>
    <w:p w:rsidR="00A00526" w:rsidRDefault="00A00526" w:rsidP="00A005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30E73">
        <w:rPr>
          <w:noProof/>
        </w:rPr>
        <w:t xml:space="preserve">SECTION </w:t>
      </w:r>
      <w:r w:rsidR="005075B6">
        <w:rPr>
          <w:noProof/>
        </w:rPr>
        <w:t>336200</w:t>
      </w:r>
      <w:r w:rsidRPr="00630E73">
        <w:rPr>
          <w:noProof/>
        </w:rPr>
        <w:t xml:space="preserve"> – PROJECT QUALITY ASSURANCE/QUALITY CONTROL (QA/QC) FOR TUNNEL PROJECTS</w:t>
      </w:r>
    </w:p>
    <w:p w:rsidR="00A00526" w:rsidRDefault="00A00526" w:rsidP="00A00526">
      <w:pPr>
        <w:pStyle w:val="EOS"/>
      </w:pPr>
      <w:r>
        <w:fldChar w:fldCharType="end"/>
      </w:r>
      <w:r>
        <w:t>END OF CONTENTS TABLE</w:t>
      </w:r>
    </w:p>
    <w:p w:rsidR="00A00526" w:rsidRDefault="00A00526" w:rsidP="00A00526">
      <w:pPr>
        <w:sectPr w:rsidR="00A00526" w:rsidSect="00A00526">
          <w:pgSz w:w="12240" w:h="15840" w:code="1"/>
          <w:pgMar w:top="1440" w:right="1080" w:bottom="1440" w:left="1440" w:header="720" w:footer="475" w:gutter="720"/>
          <w:pgNumType w:start="1"/>
          <w:cols w:space="720"/>
          <w:docGrid w:linePitch="360"/>
        </w:sectPr>
      </w:pPr>
    </w:p>
    <w:p w:rsidR="00A00526" w:rsidRPr="00A00526" w:rsidRDefault="00A00526" w:rsidP="00A00526">
      <w:pPr>
        <w:pStyle w:val="DET"/>
      </w:pPr>
      <w:bookmarkStart w:id="21" w:name="_Toc81401803"/>
      <w:r>
        <w:lastRenderedPageBreak/>
        <w:t>DIVISION 01 GENERAL REQUIREMENTS</w:t>
      </w:r>
      <w:bookmarkEnd w:id="21"/>
    </w:p>
    <w:p w:rsidR="008C65CA" w:rsidRPr="003B18CE" w:rsidRDefault="00A00526" w:rsidP="00A00526">
      <w:pPr>
        <w:pStyle w:val="SCT"/>
      </w:pPr>
      <w:bookmarkStart w:id="22" w:name="_Toc81401804"/>
      <w:r w:rsidRPr="003B18CE">
        <w:rPr>
          <w:caps w:val="0"/>
        </w:rPr>
        <w:t xml:space="preserve">SECTION </w:t>
      </w:r>
      <w:r w:rsidR="005075B6">
        <w:rPr>
          <w:caps w:val="0"/>
        </w:rPr>
        <w:t>336200</w:t>
      </w:r>
      <w:r w:rsidRPr="003B18CE">
        <w:rPr>
          <w:caps w:val="0"/>
        </w:rPr>
        <w:t xml:space="preserve"> – </w:t>
      </w:r>
      <w:r>
        <w:rPr>
          <w:caps w:val="0"/>
        </w:rPr>
        <w:t>PROJECT</w:t>
      </w:r>
      <w:r w:rsidRPr="003B18CE">
        <w:rPr>
          <w:caps w:val="0"/>
        </w:rPr>
        <w:t xml:space="preserve"> </w:t>
      </w:r>
      <w:r>
        <w:rPr>
          <w:caps w:val="0"/>
        </w:rPr>
        <w:t>QUALITY ASSURANCE/QUALITY CONTROL</w:t>
      </w:r>
      <w:r w:rsidRPr="003B18CE">
        <w:rPr>
          <w:caps w:val="0"/>
        </w:rPr>
        <w:t xml:space="preserve"> </w:t>
      </w:r>
      <w:r>
        <w:rPr>
          <w:caps w:val="0"/>
        </w:rPr>
        <w:t xml:space="preserve">(QA/QC) </w:t>
      </w:r>
      <w:r w:rsidRPr="003B18CE">
        <w:rPr>
          <w:caps w:val="0"/>
        </w:rPr>
        <w:t xml:space="preserve">FOR </w:t>
      </w:r>
      <w:r>
        <w:rPr>
          <w:caps w:val="0"/>
        </w:rPr>
        <w:t>TUNNEL</w:t>
      </w:r>
      <w:r w:rsidRPr="003B18CE">
        <w:rPr>
          <w:caps w:val="0"/>
        </w:rPr>
        <w:t xml:space="preserve"> PROJECTS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2"/>
    </w:p>
    <w:p w:rsidR="008C65CA" w:rsidRPr="003B18CE" w:rsidRDefault="008C65CA" w:rsidP="00A00526">
      <w:pPr>
        <w:pStyle w:val="PRT"/>
      </w:pPr>
      <w:r w:rsidRPr="003B18CE">
        <w:t>GENERAL</w:t>
      </w:r>
    </w:p>
    <w:p w:rsidR="008C65CA" w:rsidRPr="003B18CE" w:rsidRDefault="008C65CA" w:rsidP="00A00526">
      <w:pPr>
        <w:pStyle w:val="ART"/>
      </w:pPr>
      <w:r>
        <w:t>RELATED DOCUMENTS</w:t>
      </w:r>
    </w:p>
    <w:p w:rsidR="002639A9" w:rsidRPr="00530490" w:rsidRDefault="002639A9" w:rsidP="00A00526">
      <w:pPr>
        <w:pStyle w:val="PR1"/>
      </w:pPr>
      <w:r w:rsidRPr="00530490">
        <w:t xml:space="preserve">Drawings and general provisions of the Contract, Standard General and Supplementary General Conditions, Division </w:t>
      </w:r>
      <w:r>
        <w:t>0</w:t>
      </w:r>
      <w:r w:rsidRPr="00530490">
        <w:t>1 Specification Sections, and other applicable Specification Sections</w:t>
      </w:r>
      <w:r>
        <w:t>, in particular</w:t>
      </w:r>
      <w:r w:rsidRPr="00530490">
        <w:t xml:space="preserve"> the Related Sections listed below, apply to this Section.</w:t>
      </w:r>
    </w:p>
    <w:p w:rsidR="002639A9" w:rsidRPr="00BC5BFE" w:rsidRDefault="002639A9" w:rsidP="00A00526">
      <w:pPr>
        <w:pStyle w:val="CMT"/>
      </w:pPr>
      <w:r w:rsidRPr="000F3EB3">
        <w:t xml:space="preserve">IN </w:t>
      </w:r>
      <w:r>
        <w:t xml:space="preserve">“B.2” </w:t>
      </w:r>
      <w:r w:rsidRPr="000F3EB3">
        <w:t xml:space="preserve">BELOW, </w:t>
      </w:r>
      <w:r>
        <w:t>select</w:t>
      </w:r>
      <w:r w:rsidRPr="000F3EB3">
        <w:t xml:space="preserve"> PROPER </w:t>
      </w:r>
      <w:r>
        <w:t xml:space="preserve">commissioning </w:t>
      </w:r>
      <w:r w:rsidRPr="000F3EB3">
        <w:t>SPEC SECTION NUMBER</w:t>
      </w:r>
      <w:r>
        <w:t xml:space="preserve"> and add spec sections as appropriate</w:t>
      </w:r>
      <w:r w:rsidRPr="0004397D">
        <w:t>.</w:t>
      </w:r>
    </w:p>
    <w:p w:rsidR="002639A9" w:rsidRPr="00530490" w:rsidRDefault="002639A9" w:rsidP="00A00526">
      <w:pPr>
        <w:pStyle w:val="PR1"/>
      </w:pPr>
      <w:r w:rsidRPr="00530490">
        <w:t>Related Sections:</w:t>
      </w:r>
    </w:p>
    <w:p w:rsidR="00296681" w:rsidRPr="003B18CE" w:rsidRDefault="00296681" w:rsidP="00A00526">
      <w:pPr>
        <w:pStyle w:val="PR2"/>
      </w:pPr>
      <w:r w:rsidRPr="003B18CE">
        <w:t>Section 01310</w:t>
      </w:r>
      <w:r>
        <w:t>0</w:t>
      </w:r>
      <w:r w:rsidRPr="003B18CE">
        <w:t xml:space="preserve"> – Project Management and Coordination.</w:t>
      </w:r>
    </w:p>
    <w:p w:rsidR="00296681" w:rsidRPr="003B18CE" w:rsidRDefault="00296681" w:rsidP="00A00526">
      <w:pPr>
        <w:pStyle w:val="PR2"/>
      </w:pPr>
      <w:r w:rsidRPr="003B18CE">
        <w:t>Section 01330</w:t>
      </w:r>
      <w:r>
        <w:t>0</w:t>
      </w:r>
      <w:r w:rsidRPr="003B18CE">
        <w:t xml:space="preserve"> – Submittal Procedures.</w:t>
      </w:r>
    </w:p>
    <w:p w:rsidR="00296681" w:rsidRDefault="00296681" w:rsidP="00A00526">
      <w:pPr>
        <w:pStyle w:val="PR2"/>
      </w:pPr>
      <w:r w:rsidRPr="003B18CE">
        <w:t>Section 01782</w:t>
      </w:r>
      <w:r>
        <w:t>3</w:t>
      </w:r>
      <w:r w:rsidRPr="003B18CE">
        <w:t xml:space="preserve"> – Ope</w:t>
      </w:r>
      <w:r>
        <w:t>ration and Maintenance Manuals.</w:t>
      </w:r>
    </w:p>
    <w:p w:rsidR="002639A9" w:rsidRPr="003B18CE" w:rsidRDefault="002639A9" w:rsidP="005075B6">
      <w:pPr>
        <w:pStyle w:val="PR2"/>
        <w:tabs>
          <w:tab w:val="clear" w:pos="1584"/>
          <w:tab w:val="num" w:pos="1710"/>
        </w:tabs>
        <w:jc w:val="left"/>
      </w:pPr>
      <w:r>
        <w:t>S</w:t>
      </w:r>
      <w:r w:rsidR="005075B6">
        <w:t xml:space="preserve">ection </w:t>
      </w:r>
      <w:r>
        <w:t xml:space="preserve">336330 - </w:t>
      </w:r>
      <w:r w:rsidR="007E1A8B">
        <w:t>Utility Tunnels - Steam &amp; Condensate Distribution Systems</w:t>
      </w:r>
    </w:p>
    <w:p w:rsidR="008C65CA" w:rsidRPr="003B18CE" w:rsidRDefault="008C65CA" w:rsidP="00A00526">
      <w:pPr>
        <w:pStyle w:val="PR1"/>
      </w:pPr>
      <w:r>
        <w:t xml:space="preserve">Testing, </w:t>
      </w:r>
      <w:r w:rsidR="00E25099">
        <w:t>QA/QC</w:t>
      </w:r>
      <w:r>
        <w:t xml:space="preserve">, </w:t>
      </w:r>
      <w:r w:rsidR="005E58FD">
        <w:t>operation and maintenance manual</w:t>
      </w:r>
      <w:r w:rsidR="00156B6A">
        <w:t>, and</w:t>
      </w:r>
      <w:r w:rsidR="005E58FD">
        <w:t xml:space="preserve"> </w:t>
      </w:r>
      <w:r>
        <w:t>Owner training</w:t>
      </w:r>
      <w:r w:rsidRPr="003B18CE">
        <w:t xml:space="preserve"> requirements referenced in the other Technical Specification Sections apply to this Section.</w:t>
      </w:r>
    </w:p>
    <w:p w:rsidR="008C65CA" w:rsidRPr="003B18CE" w:rsidRDefault="008C65CA" w:rsidP="00A00526">
      <w:pPr>
        <w:pStyle w:val="ART"/>
      </w:pPr>
      <w:r w:rsidRPr="003B18CE">
        <w:t>SUMMARY</w:t>
      </w:r>
    </w:p>
    <w:p w:rsidR="008C65CA" w:rsidRPr="005E58FD" w:rsidRDefault="008C65CA" w:rsidP="00A00526">
      <w:pPr>
        <w:pStyle w:val="PR1"/>
      </w:pPr>
      <w:r>
        <w:t xml:space="preserve">Contractor shall </w:t>
      </w:r>
      <w:r w:rsidR="00B55193">
        <w:t>coordinate</w:t>
      </w:r>
      <w:r>
        <w:t xml:space="preserve"> </w:t>
      </w:r>
      <w:r w:rsidR="00B55193">
        <w:t>with and support all</w:t>
      </w:r>
      <w:r>
        <w:t xml:space="preserve"> </w:t>
      </w:r>
      <w:r w:rsidR="00E25099">
        <w:t>QA/QC</w:t>
      </w:r>
      <w:r>
        <w:t xml:space="preserve"> activities </w:t>
      </w:r>
      <w:r w:rsidR="00B55193">
        <w:t>required for the project</w:t>
      </w:r>
      <w:r>
        <w:t xml:space="preserve">.  </w:t>
      </w:r>
      <w:r w:rsidRPr="003B18CE">
        <w:t xml:space="preserve">Contractor shall </w:t>
      </w:r>
      <w:r w:rsidR="005E58FD">
        <w:t>be responsible for</w:t>
      </w:r>
      <w:r w:rsidRPr="003B18CE">
        <w:t xml:space="preserve"> their </w:t>
      </w:r>
      <w:r>
        <w:t xml:space="preserve">portion of the </w:t>
      </w:r>
      <w:r w:rsidRPr="003B18CE">
        <w:t xml:space="preserve">work </w:t>
      </w:r>
      <w:r>
        <w:t>as part of</w:t>
      </w:r>
      <w:r w:rsidRPr="003B18CE">
        <w:t xml:space="preserve"> the overall system </w:t>
      </w:r>
      <w:r w:rsidR="00E25099">
        <w:t>QA/QC</w:t>
      </w:r>
      <w:r w:rsidR="00B55193">
        <w:t xml:space="preserve"> process</w:t>
      </w:r>
      <w:r w:rsidRPr="003B18CE">
        <w:t xml:space="preserve">.  The </w:t>
      </w:r>
      <w:r w:rsidR="00E25099">
        <w:t>QA/QC</w:t>
      </w:r>
      <w:r w:rsidRPr="003B18CE">
        <w:t xml:space="preserve"> activities will be coordinated by the University’s </w:t>
      </w:r>
      <w:r w:rsidR="00E25099">
        <w:t>QA/QC</w:t>
      </w:r>
      <w:r w:rsidRPr="003B18CE">
        <w:t xml:space="preserve"> </w:t>
      </w:r>
      <w:r>
        <w:t>Authority</w:t>
      </w:r>
      <w:r w:rsidRPr="003B18CE">
        <w:t xml:space="preserve">.  Perform the </w:t>
      </w:r>
      <w:r w:rsidR="00E25099">
        <w:t>QA/QC</w:t>
      </w:r>
      <w:r w:rsidRPr="003B18CE">
        <w:t xml:space="preserve"> activities as outlined in Part 3, “Execution”</w:t>
      </w:r>
      <w:r>
        <w:t>.</w:t>
      </w:r>
      <w:r w:rsidRPr="003B18CE">
        <w:t xml:space="preserve"> </w:t>
      </w:r>
      <w:r w:rsidRPr="00821E8F">
        <w:t xml:space="preserve"> </w:t>
      </w:r>
    </w:p>
    <w:p w:rsidR="008C65CA" w:rsidRPr="003B18CE" w:rsidRDefault="008C65CA" w:rsidP="00A00526">
      <w:pPr>
        <w:pStyle w:val="PR1"/>
      </w:pPr>
      <w:r w:rsidRPr="003B18CE">
        <w:t xml:space="preserve">Perform </w:t>
      </w:r>
      <w:r w:rsidR="00E25099">
        <w:t>QA/QC</w:t>
      </w:r>
      <w:r w:rsidRPr="003B18CE">
        <w:t xml:space="preserve"> activities on the following:</w:t>
      </w:r>
    </w:p>
    <w:p w:rsidR="008C65CA" w:rsidRPr="003B18CE" w:rsidRDefault="008C65CA" w:rsidP="00A00526">
      <w:pPr>
        <w:pStyle w:val="PR2"/>
      </w:pPr>
      <w:r w:rsidRPr="003B18CE">
        <w:t xml:space="preserve">Division </w:t>
      </w:r>
      <w:r w:rsidR="002639A9">
        <w:t>3</w:t>
      </w:r>
      <w:r>
        <w:t>3</w:t>
      </w:r>
      <w:r w:rsidRPr="003B18CE">
        <w:t>:  Systems and equipment include</w:t>
      </w:r>
      <w:r w:rsidR="00301C38">
        <w:t>,</w:t>
      </w:r>
      <w:r w:rsidRPr="003B18CE">
        <w:t xml:space="preserve"> but are not limited to:</w:t>
      </w:r>
    </w:p>
    <w:p w:rsidR="008C65CA" w:rsidRDefault="008C65CA" w:rsidP="00A00526">
      <w:pPr>
        <w:pStyle w:val="PR3"/>
      </w:pPr>
      <w:r>
        <w:t>Tunnel piping, valves, expansion joints, and loops.</w:t>
      </w:r>
    </w:p>
    <w:p w:rsidR="008C65CA" w:rsidRDefault="008C65CA" w:rsidP="00A00526">
      <w:pPr>
        <w:pStyle w:val="PR3"/>
      </w:pPr>
      <w:r>
        <w:t>Steam and condensate systems.</w:t>
      </w:r>
    </w:p>
    <w:p w:rsidR="008C65CA" w:rsidRPr="003B18CE" w:rsidRDefault="008C65CA" w:rsidP="00A00526">
      <w:pPr>
        <w:pStyle w:val="ART"/>
      </w:pPr>
      <w:r w:rsidRPr="003B18CE">
        <w:t>SUBMITTALS</w:t>
      </w:r>
    </w:p>
    <w:p w:rsidR="008C65CA" w:rsidRPr="003B18CE" w:rsidRDefault="008C65CA" w:rsidP="00A00526">
      <w:pPr>
        <w:pStyle w:val="PR1"/>
      </w:pPr>
      <w:r w:rsidRPr="003B18CE">
        <w:t xml:space="preserve">Provide the </w:t>
      </w:r>
      <w:r w:rsidR="00E25099">
        <w:t>QA/QC</w:t>
      </w:r>
      <w:r w:rsidRPr="003B18CE">
        <w:t xml:space="preserve"> </w:t>
      </w:r>
      <w:r>
        <w:t>Authority</w:t>
      </w:r>
      <w:r w:rsidRPr="003B18CE">
        <w:t xml:space="preserve"> with the lists, forms, drawings, plans, reports, and ma</w:t>
      </w:r>
      <w:bookmarkStart w:id="23" w:name="_GoBack"/>
      <w:bookmarkEnd w:id="23"/>
      <w:r w:rsidRPr="003B18CE">
        <w:t>nuals described in Part 3, “Execution”.</w:t>
      </w:r>
    </w:p>
    <w:p w:rsidR="008C65CA" w:rsidRPr="003B18CE" w:rsidRDefault="008C65CA" w:rsidP="00A00526">
      <w:pPr>
        <w:pStyle w:val="PRT"/>
      </w:pPr>
      <w:r w:rsidRPr="003B18CE">
        <w:lastRenderedPageBreak/>
        <w:t>products  (Not Applicable)</w:t>
      </w:r>
    </w:p>
    <w:p w:rsidR="008C65CA" w:rsidRPr="003B18CE" w:rsidRDefault="008C65CA" w:rsidP="00A00526">
      <w:pPr>
        <w:pStyle w:val="PRT"/>
      </w:pPr>
      <w:r w:rsidRPr="003B18CE">
        <w:t>execution</w:t>
      </w:r>
    </w:p>
    <w:p w:rsidR="008C65CA" w:rsidRPr="003B18CE" w:rsidRDefault="00E25099" w:rsidP="00A00526">
      <w:pPr>
        <w:pStyle w:val="ART"/>
      </w:pPr>
      <w:r>
        <w:t>Quality assurance/quality control (qa/qc)</w:t>
      </w:r>
      <w:r w:rsidR="008C65CA" w:rsidRPr="003B18CE">
        <w:t xml:space="preserve"> ACTIVITIES</w:t>
      </w:r>
    </w:p>
    <w:p w:rsidR="008C65CA" w:rsidRPr="003B18CE" w:rsidRDefault="008C65CA" w:rsidP="00A00526">
      <w:pPr>
        <w:pStyle w:val="PR1"/>
      </w:pPr>
      <w:r>
        <w:t xml:space="preserve">Attend </w:t>
      </w:r>
      <w:r w:rsidR="00E25099">
        <w:t>QA/QC</w:t>
      </w:r>
      <w:r>
        <w:t xml:space="preserve"> meetings which shall be conducted as part of the project’s regular construction meetings. </w:t>
      </w:r>
    </w:p>
    <w:p w:rsidR="008C65CA" w:rsidRDefault="008C65CA" w:rsidP="00A00526">
      <w:pPr>
        <w:pStyle w:val="PR1"/>
      </w:pPr>
      <w:r>
        <w:t xml:space="preserve">The </w:t>
      </w:r>
      <w:r w:rsidR="00E25099">
        <w:t>QA/QC</w:t>
      </w:r>
      <w:r>
        <w:t xml:space="preserve"> Authority will maintain a </w:t>
      </w:r>
      <w:r w:rsidR="00E25099">
        <w:t>QA/QC</w:t>
      </w:r>
      <w:r>
        <w:t xml:space="preserve"> Manual. </w:t>
      </w:r>
      <w:r w:rsidRPr="00BA506B">
        <w:t xml:space="preserve">The General Contractor shall obtain all documentation related to the </w:t>
      </w:r>
      <w:r w:rsidR="00E25099">
        <w:t>QA/QC</w:t>
      </w:r>
      <w:r w:rsidRPr="00BA506B">
        <w:t xml:space="preserve"> effort, and submit same to the </w:t>
      </w:r>
      <w:r w:rsidR="00E25099">
        <w:t>QA/QC</w:t>
      </w:r>
      <w:r w:rsidRPr="00BA506B">
        <w:t xml:space="preserve"> Authority for approval.</w:t>
      </w:r>
    </w:p>
    <w:p w:rsidR="008C65CA" w:rsidRDefault="008C65CA" w:rsidP="00A00526">
      <w:pPr>
        <w:pStyle w:val="PR2"/>
      </w:pPr>
      <w:r>
        <w:t xml:space="preserve">The </w:t>
      </w:r>
      <w:r w:rsidR="00E25099">
        <w:t>QA/QC</w:t>
      </w:r>
      <w:r>
        <w:t xml:space="preserve"> Manual will be used to store documents produced during the </w:t>
      </w:r>
      <w:r w:rsidR="00E25099">
        <w:t>QA/QC</w:t>
      </w:r>
      <w:r>
        <w:t xml:space="preserve"> process.</w:t>
      </w:r>
    </w:p>
    <w:p w:rsidR="008C65CA" w:rsidRDefault="008C65CA" w:rsidP="00A00526">
      <w:pPr>
        <w:pStyle w:val="PR2"/>
      </w:pPr>
      <w:r>
        <w:t>Each Contractor</w:t>
      </w:r>
      <w:r w:rsidRPr="003B18CE">
        <w:t xml:space="preserve"> </w:t>
      </w:r>
      <w:r>
        <w:t>shall provide their</w:t>
      </w:r>
      <w:r w:rsidR="00B55193">
        <w:t xml:space="preserve"> </w:t>
      </w:r>
      <w:r>
        <w:t xml:space="preserve">own contact information and </w:t>
      </w:r>
      <w:r w:rsidRPr="003B18CE">
        <w:t xml:space="preserve">a complete list </w:t>
      </w:r>
      <w:r>
        <w:t xml:space="preserve">of trade contractor, </w:t>
      </w:r>
      <w:r w:rsidRPr="003B18CE">
        <w:t>major manufacturer</w:t>
      </w:r>
      <w:r>
        <w:t xml:space="preserve"> </w:t>
      </w:r>
      <w:r w:rsidRPr="003B18CE">
        <w:t xml:space="preserve">and major supplier contact information for inclusion in the </w:t>
      </w:r>
      <w:r w:rsidR="00E25099">
        <w:t>QA/QC</w:t>
      </w:r>
      <w:r>
        <w:t xml:space="preserve"> Manual.</w:t>
      </w:r>
    </w:p>
    <w:p w:rsidR="008C65CA" w:rsidRDefault="00F946D5" w:rsidP="00A00526">
      <w:pPr>
        <w:pStyle w:val="PR2"/>
        <w:rPr>
          <w:b/>
          <w:bCs/>
        </w:rPr>
      </w:pPr>
      <w:r>
        <w:t xml:space="preserve">The </w:t>
      </w:r>
      <w:r w:rsidR="00156B6A">
        <w:t>C</w:t>
      </w:r>
      <w:r>
        <w:t>ontractor shall assist t</w:t>
      </w:r>
      <w:r w:rsidR="008C65CA">
        <w:t xml:space="preserve">he </w:t>
      </w:r>
      <w:r w:rsidR="00301C38">
        <w:t>O</w:t>
      </w:r>
      <w:r w:rsidR="00156B6A">
        <w:t>wner</w:t>
      </w:r>
      <w:r w:rsidR="00301C38">
        <w:t>'</w:t>
      </w:r>
      <w:r w:rsidR="00156B6A">
        <w:t xml:space="preserve">s </w:t>
      </w:r>
      <w:r w:rsidR="00E25099">
        <w:t>QA/QC</w:t>
      </w:r>
      <w:r w:rsidR="008C65CA">
        <w:t xml:space="preserve"> Authority </w:t>
      </w:r>
      <w:r>
        <w:t xml:space="preserve">in performing </w:t>
      </w:r>
      <w:r w:rsidR="008E3930">
        <w:t xml:space="preserve">all </w:t>
      </w:r>
      <w:r>
        <w:t xml:space="preserve">QA/QC activities required on this project. </w:t>
      </w:r>
      <w:r w:rsidR="008C65CA">
        <w:t xml:space="preserve">The types of </w:t>
      </w:r>
      <w:r>
        <w:t>activities</w:t>
      </w:r>
      <w:r w:rsidR="008C65CA">
        <w:t xml:space="preserve"> </w:t>
      </w:r>
      <w:r>
        <w:t>performed by</w:t>
      </w:r>
      <w:r w:rsidR="005E58FD">
        <w:t xml:space="preserve"> </w:t>
      </w:r>
      <w:r w:rsidR="00156B6A">
        <w:t xml:space="preserve">QA/QC Authority </w:t>
      </w:r>
      <w:r w:rsidR="008C65CA">
        <w:t>include but are not limited to:</w:t>
      </w:r>
    </w:p>
    <w:p w:rsidR="008C65CA" w:rsidRDefault="008C65CA" w:rsidP="00A00526">
      <w:pPr>
        <w:pStyle w:val="PR3"/>
      </w:pPr>
      <w:r>
        <w:t>Pre-</w:t>
      </w:r>
      <w:r w:rsidR="009E00DD">
        <w:t>Weld Inspection</w:t>
      </w:r>
      <w:r w:rsidR="00F946D5">
        <w:t>s</w:t>
      </w:r>
      <w:r>
        <w:t xml:space="preserve"> </w:t>
      </w:r>
    </w:p>
    <w:p w:rsidR="009E00DD" w:rsidRDefault="009E00DD" w:rsidP="00A00526">
      <w:pPr>
        <w:pStyle w:val="PR3"/>
      </w:pPr>
      <w:r>
        <w:t>Post Weld Inspection</w:t>
      </w:r>
      <w:r w:rsidR="00F946D5">
        <w:t>s</w:t>
      </w:r>
      <w:r>
        <w:t>.</w:t>
      </w:r>
    </w:p>
    <w:p w:rsidR="009E00DD" w:rsidRDefault="009E00DD" w:rsidP="00A00526">
      <w:pPr>
        <w:pStyle w:val="PR3"/>
      </w:pPr>
      <w:r>
        <w:t>Anchor Bolt Inspection</w:t>
      </w:r>
      <w:r w:rsidR="00F946D5">
        <w:t>s</w:t>
      </w:r>
      <w:r>
        <w:t xml:space="preserve"> </w:t>
      </w:r>
    </w:p>
    <w:p w:rsidR="009E00DD" w:rsidRDefault="009E00DD" w:rsidP="00A00526">
      <w:pPr>
        <w:pStyle w:val="PR3"/>
      </w:pPr>
      <w:r>
        <w:t>Expansion Joint Inspection</w:t>
      </w:r>
      <w:r w:rsidR="00F946D5">
        <w:t>s</w:t>
      </w:r>
      <w:r>
        <w:t>.</w:t>
      </w:r>
    </w:p>
    <w:p w:rsidR="009E00DD" w:rsidRDefault="009E00DD" w:rsidP="00A00526">
      <w:pPr>
        <w:pStyle w:val="PR3"/>
      </w:pPr>
      <w:r>
        <w:t>Guide Alignment Inspection</w:t>
      </w:r>
      <w:r w:rsidR="00F946D5">
        <w:t>s</w:t>
      </w:r>
      <w:r>
        <w:t>.</w:t>
      </w:r>
    </w:p>
    <w:p w:rsidR="008C65CA" w:rsidRDefault="005E58FD" w:rsidP="00A00526">
      <w:pPr>
        <w:pStyle w:val="PR2"/>
      </w:pPr>
      <w:r>
        <w:t>Contractor shall p</w:t>
      </w:r>
      <w:r w:rsidR="008C65CA">
        <w:t xml:space="preserve">rovide one copy of the following documents to the </w:t>
      </w:r>
      <w:r w:rsidR="00E25099">
        <w:t>QA/QC</w:t>
      </w:r>
      <w:r w:rsidR="008C65CA">
        <w:t xml:space="preserve"> Authority for </w:t>
      </w:r>
      <w:r w:rsidR="00B55193">
        <w:t>inclusion in the QA/QC Manual</w:t>
      </w:r>
      <w:r w:rsidR="008C65CA">
        <w:t>:</w:t>
      </w:r>
    </w:p>
    <w:p w:rsidR="008C65CA" w:rsidRDefault="008C65CA" w:rsidP="00A00526">
      <w:pPr>
        <w:pStyle w:val="PR3"/>
      </w:pPr>
      <w:r>
        <w:t>Manufacturers’ factory test reports.</w:t>
      </w:r>
    </w:p>
    <w:p w:rsidR="008C65CA" w:rsidRDefault="008C65CA" w:rsidP="00A00526">
      <w:pPr>
        <w:pStyle w:val="PR3"/>
      </w:pPr>
      <w:r>
        <w:t>Field inspection and test reports.</w:t>
      </w:r>
    </w:p>
    <w:p w:rsidR="005E58FD" w:rsidRDefault="005E58FD" w:rsidP="00A00526">
      <w:pPr>
        <w:pStyle w:val="PR3"/>
      </w:pPr>
      <w:r>
        <w:t>Complete Travelers Package</w:t>
      </w:r>
      <w:r w:rsidR="00156B6A">
        <w:t>.</w:t>
      </w:r>
    </w:p>
    <w:p w:rsidR="005E58FD" w:rsidRDefault="005E58FD" w:rsidP="00A00526">
      <w:pPr>
        <w:pStyle w:val="PR3"/>
      </w:pPr>
      <w:r>
        <w:t>Weld Maps</w:t>
      </w:r>
      <w:r w:rsidR="00156B6A">
        <w:t>.</w:t>
      </w:r>
    </w:p>
    <w:p w:rsidR="005E58FD" w:rsidRDefault="00B55193" w:rsidP="00A00526">
      <w:pPr>
        <w:pStyle w:val="PR3"/>
      </w:pPr>
      <w:r>
        <w:t xml:space="preserve">Mill &amp; </w:t>
      </w:r>
      <w:r w:rsidR="005E58FD">
        <w:t>Welder Certifications</w:t>
      </w:r>
      <w:r w:rsidR="00156B6A">
        <w:t>.</w:t>
      </w:r>
    </w:p>
    <w:p w:rsidR="005E58FD" w:rsidRDefault="005E58FD" w:rsidP="00A00526">
      <w:pPr>
        <w:pStyle w:val="PR3"/>
      </w:pPr>
      <w:r>
        <w:t>Tests required by other specification sections.</w:t>
      </w:r>
    </w:p>
    <w:p w:rsidR="008C65CA" w:rsidRDefault="008C65CA" w:rsidP="00A00526">
      <w:pPr>
        <w:pStyle w:val="PR1"/>
      </w:pPr>
      <w:r w:rsidRPr="003B18CE">
        <w:t xml:space="preserve">During the shop drawing submittal process, </w:t>
      </w:r>
      <w:r w:rsidR="00156B6A">
        <w:t>C</w:t>
      </w:r>
      <w:r w:rsidR="00B55193">
        <w:t xml:space="preserve">ontractor shall </w:t>
      </w:r>
      <w:r w:rsidRPr="003B18CE">
        <w:t xml:space="preserve">submit one set of shop drawings for all systems and </w:t>
      </w:r>
      <w:r w:rsidR="008C7FA3">
        <w:t>system components included in the QA/QC</w:t>
      </w:r>
      <w:r w:rsidRPr="003B18CE">
        <w:t xml:space="preserve"> </w:t>
      </w:r>
      <w:r w:rsidR="008C7FA3">
        <w:t xml:space="preserve">process </w:t>
      </w:r>
      <w:r w:rsidRPr="003B18CE">
        <w:t xml:space="preserve">to the </w:t>
      </w:r>
      <w:r w:rsidR="00E25099">
        <w:t>QA/QC</w:t>
      </w:r>
      <w:r w:rsidRPr="003B18CE">
        <w:t xml:space="preserve"> </w:t>
      </w:r>
      <w:r>
        <w:t>Authority</w:t>
      </w:r>
      <w:r w:rsidRPr="003B18CE">
        <w:t xml:space="preserve"> for review. </w:t>
      </w:r>
    </w:p>
    <w:p w:rsidR="008C65CA" w:rsidRDefault="008C65CA" w:rsidP="00A00526">
      <w:pPr>
        <w:pStyle w:val="PR2"/>
      </w:pPr>
      <w:r>
        <w:t>Submit the shop drawings at the same time they are submitted to the A/E for review.</w:t>
      </w:r>
      <w:r w:rsidRPr="00E76422">
        <w:t xml:space="preserve"> </w:t>
      </w:r>
    </w:p>
    <w:p w:rsidR="008C65CA" w:rsidRPr="003B18CE" w:rsidRDefault="008C65CA" w:rsidP="00A00526">
      <w:pPr>
        <w:pStyle w:val="PR1"/>
      </w:pPr>
      <w:r w:rsidRPr="003B18CE">
        <w:t>Provide advance notification of the following activities:</w:t>
      </w:r>
    </w:p>
    <w:p w:rsidR="008C65CA" w:rsidRPr="003B18CE" w:rsidRDefault="008C65CA" w:rsidP="00A00526">
      <w:pPr>
        <w:pStyle w:val="PR2"/>
      </w:pPr>
      <w:r w:rsidRPr="003B18CE">
        <w:t xml:space="preserve">At least 2 weeks advance notice of </w:t>
      </w:r>
      <w:r w:rsidR="009147FC">
        <w:t>weld x-rays</w:t>
      </w:r>
      <w:r w:rsidRPr="003B18CE">
        <w:t xml:space="preserve">.  The </w:t>
      </w:r>
      <w:r w:rsidR="00E25099">
        <w:t>QA/QC</w:t>
      </w:r>
      <w:r w:rsidRPr="003B18CE">
        <w:t xml:space="preserve"> </w:t>
      </w:r>
      <w:r>
        <w:t>Authority</w:t>
      </w:r>
      <w:r w:rsidRPr="003B18CE">
        <w:t xml:space="preserve"> must witness </w:t>
      </w:r>
      <w:r w:rsidR="009147FC">
        <w:t>x-ray</w:t>
      </w:r>
      <w:r w:rsidRPr="003B18CE">
        <w:t xml:space="preserve"> tests.</w:t>
      </w:r>
    </w:p>
    <w:p w:rsidR="008C65CA" w:rsidRDefault="008C65CA" w:rsidP="00A00526">
      <w:pPr>
        <w:pStyle w:val="PR2"/>
      </w:pPr>
      <w:r w:rsidRPr="003B18CE">
        <w:t xml:space="preserve">At least 2 weeks advance notice of pipe </w:t>
      </w:r>
      <w:r w:rsidR="001F6DA4" w:rsidRPr="003B18CE">
        <w:t>flushing</w:t>
      </w:r>
      <w:r w:rsidRPr="003B18CE">
        <w:t xml:space="preserve"> and cleaning.  The </w:t>
      </w:r>
      <w:r w:rsidR="00E25099">
        <w:t>QA/QC</w:t>
      </w:r>
      <w:r w:rsidRPr="003B18CE">
        <w:t xml:space="preserve"> </w:t>
      </w:r>
      <w:r>
        <w:t>Authority</w:t>
      </w:r>
      <w:r w:rsidRPr="003B18CE">
        <w:t xml:space="preserve"> must witness </w:t>
      </w:r>
      <w:r w:rsidR="001F6DA4" w:rsidRPr="003B18CE">
        <w:t>flushing</w:t>
      </w:r>
      <w:r w:rsidRPr="003B18CE">
        <w:t xml:space="preserve"> and cleaning.</w:t>
      </w:r>
    </w:p>
    <w:p w:rsidR="00FC5E6D" w:rsidRPr="00FC5E6D" w:rsidRDefault="00321673" w:rsidP="00193FED">
      <w:pPr>
        <w:pStyle w:val="PR2"/>
      </w:pPr>
      <w:r>
        <w:t xml:space="preserve">Coordinate and schedule </w:t>
      </w:r>
      <w:r w:rsidR="00F946D5">
        <w:t xml:space="preserve">all required QA/QC </w:t>
      </w:r>
      <w:r>
        <w:t>system inspections</w:t>
      </w:r>
      <w:r w:rsidR="00F946D5">
        <w:t>,</w:t>
      </w:r>
      <w:r w:rsidR="00FC5E6D" w:rsidRPr="00FC5E6D">
        <w:t xml:space="preserve"> </w:t>
      </w:r>
      <w:r w:rsidR="00FC5E6D" w:rsidRPr="00FC5E6D">
        <w:t>includ</w:t>
      </w:r>
      <w:r w:rsidR="00FC5E6D">
        <w:t>e</w:t>
      </w:r>
      <w:r w:rsidR="00FC5E6D" w:rsidRPr="00FC5E6D">
        <w:t xml:space="preserve"> but</w:t>
      </w:r>
      <w:r w:rsidR="00FC5E6D">
        <w:t xml:space="preserve"> </w:t>
      </w:r>
      <w:r w:rsidR="00FC5E6D" w:rsidRPr="00FC5E6D">
        <w:t>are not limited to:</w:t>
      </w:r>
    </w:p>
    <w:p w:rsidR="00321673" w:rsidRPr="003B18CE" w:rsidRDefault="00F946D5" w:rsidP="00FC5E6D">
      <w:pPr>
        <w:pStyle w:val="PR3"/>
      </w:pPr>
      <w:r>
        <w:t>welds, alignments, etc.</w:t>
      </w:r>
      <w:r w:rsidR="00321673">
        <w:t xml:space="preserve"> with QA/QC agent.    </w:t>
      </w:r>
    </w:p>
    <w:p w:rsidR="005E3FE4" w:rsidRPr="005E3FE4" w:rsidRDefault="008C65CA" w:rsidP="00F4048E">
      <w:pPr>
        <w:pStyle w:val="EOS"/>
      </w:pPr>
      <w:r>
        <w:t xml:space="preserve">END OF SECTION </w:t>
      </w:r>
      <w:r w:rsidR="00C33F65">
        <w:t>336200</w:t>
      </w:r>
    </w:p>
    <w:sectPr w:rsidR="005E3FE4" w:rsidRPr="005E3FE4" w:rsidSect="00A00526">
      <w:footerReference w:type="default" r:id="rId10"/>
      <w:pgSz w:w="12240" w:h="15840" w:code="1"/>
      <w:pgMar w:top="1440" w:right="1080" w:bottom="1440" w:left="1440" w:header="720" w:footer="475" w:gutter="72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6C" w:rsidRDefault="002C7A6C" w:rsidP="00677B48">
      <w:r>
        <w:separator/>
      </w:r>
    </w:p>
  </w:endnote>
  <w:endnote w:type="continuationSeparator" w:id="0">
    <w:p w:rsidR="002C7A6C" w:rsidRDefault="002C7A6C" w:rsidP="0067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26" w:rsidRPr="00A00526" w:rsidRDefault="00B94872" w:rsidP="00A00526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r w:rsidR="00A00526">
      <w:t>BuildingName</w:t>
    </w:r>
    <w:r>
      <w:fldChar w:fldCharType="end"/>
    </w:r>
    <w:r w:rsidR="00A00526">
      <w:br/>
    </w:r>
    <w:fldSimple w:instr=" DOCPROPERTY &quot;Project&quot;  \* MERGEFORMAT ">
      <w:r w:rsidR="00A00526">
        <w:t>The Description of the Project</w:t>
      </w:r>
    </w:fldSimple>
    <w:r w:rsidR="00A00526">
      <w:br/>
    </w:r>
    <w:fldSimple w:instr=" DOCPROPERTY &quot;ProjNo&quot;  \* MERGEFORMAT ">
      <w:r w:rsidR="00A00526">
        <w:t>P00000000</w:t>
      </w:r>
    </w:fldSimple>
    <w:r w:rsidR="00A00526">
      <w:t xml:space="preserve">  </w:t>
    </w:r>
    <w:fldSimple w:instr=" DOCPROPERTY &quot;BldgNo&quot;  \* MERGEFORMAT ">
      <w:r w:rsidR="00A00526">
        <w:t>0000</w:t>
      </w:r>
    </w:fldSimple>
    <w:r w:rsidR="00A00526">
      <w:tab/>
      <w:t>Issued for:</w:t>
    </w:r>
    <w:r>
      <w:fldChar w:fldCharType="begin"/>
    </w:r>
    <w:r>
      <w:instrText xml:space="preserve"> DOCPROPERTY  Issue2  \* MERGEFORMAT </w:instrText>
    </w:r>
    <w:r>
      <w:fldChar w:fldCharType="separate"/>
    </w:r>
    <w:r w:rsidR="00A00526">
      <w:t>BID</w:t>
    </w:r>
    <w:r>
      <w:fldChar w:fldCharType="end"/>
    </w:r>
    <w:r w:rsidR="00A00526">
      <w:t xml:space="preserve">  </w:t>
    </w:r>
    <w:fldSimple w:instr=" DOCPROPERTY  BidDate  \* MERGEFORMAT ">
      <w:r w:rsidR="00A00526">
        <w:t xml:space="preserve">           </w:t>
      </w:r>
    </w:fldSimple>
    <w:r w:rsidR="00A00526">
      <w:t xml:space="preserve"> </w:t>
    </w:r>
    <w:r w:rsidR="00C33F65">
      <w:t>33620</w:t>
    </w:r>
    <w:r w:rsidR="00A00526">
      <w:t xml:space="preserve">0 – </w:t>
    </w:r>
    <w:r w:rsidR="00A00526">
      <w:fldChar w:fldCharType="begin"/>
    </w:r>
    <w:r w:rsidR="00A00526">
      <w:instrText xml:space="preserve"> PAGE  \* MERGEFORMAT </w:instrText>
    </w:r>
    <w:r w:rsidR="00A00526">
      <w:fldChar w:fldCharType="separate"/>
    </w:r>
    <w:r>
      <w:rPr>
        <w:noProof/>
      </w:rPr>
      <w:t>1</w:t>
    </w:r>
    <w:r w:rsidR="00A005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6C" w:rsidRDefault="002C7A6C" w:rsidP="00677B48">
      <w:r>
        <w:separator/>
      </w:r>
    </w:p>
  </w:footnote>
  <w:footnote w:type="continuationSeparator" w:id="0">
    <w:p w:rsidR="002C7A6C" w:rsidRDefault="002C7A6C" w:rsidP="0067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0B"/>
    <w:multiLevelType w:val="multilevel"/>
    <w:tmpl w:val="C7E42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CA16B5"/>
    <w:multiLevelType w:val="multilevel"/>
    <w:tmpl w:val="6CAC839C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  <w:rPr>
        <w:b w:val="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2" w15:restartNumberingAfterBreak="0">
    <w:nsid w:val="51D5267F"/>
    <w:multiLevelType w:val="hybridMultilevel"/>
    <w:tmpl w:val="552CEDE0"/>
    <w:lvl w:ilvl="0" w:tplc="67FA4C0E">
      <w:start w:val="3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E0CA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6F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824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43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43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EE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CD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095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A1A5E"/>
    <w:multiLevelType w:val="multilevel"/>
    <w:tmpl w:val="772A011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 %2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upperLetter"/>
      <w:lvlText w:val="%5."/>
      <w:lvlJc w:val="righ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84"/>
        </w:tabs>
        <w:ind w:left="1584" w:hanging="576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312"/>
        </w:tabs>
        <w:ind w:left="3312" w:hanging="576"/>
      </w:pPr>
      <w:rPr>
        <w:rFonts w:hint="default"/>
      </w:rPr>
    </w:lvl>
  </w:abstractNum>
  <w:abstractNum w:abstractNumId="4" w15:restartNumberingAfterBreak="0">
    <w:nsid w:val="7E972952"/>
    <w:multiLevelType w:val="multilevel"/>
    <w:tmpl w:val="772A011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 %2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upperLetter"/>
      <w:lvlText w:val="%5."/>
      <w:lvlJc w:val="righ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84"/>
        </w:tabs>
        <w:ind w:left="1584" w:hanging="576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312"/>
        </w:tabs>
        <w:ind w:left="3312" w:hanging="576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0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0"/>
    <w:rsid w:val="000029E4"/>
    <w:rsid w:val="00010697"/>
    <w:rsid w:val="000211EC"/>
    <w:rsid w:val="000245C3"/>
    <w:rsid w:val="0003476A"/>
    <w:rsid w:val="0005685A"/>
    <w:rsid w:val="00072191"/>
    <w:rsid w:val="00087685"/>
    <w:rsid w:val="000B579F"/>
    <w:rsid w:val="000C0C91"/>
    <w:rsid w:val="000C2211"/>
    <w:rsid w:val="00110700"/>
    <w:rsid w:val="001479EC"/>
    <w:rsid w:val="00156B6A"/>
    <w:rsid w:val="001628C1"/>
    <w:rsid w:val="00167F83"/>
    <w:rsid w:val="00196199"/>
    <w:rsid w:val="001A014E"/>
    <w:rsid w:val="001A56CA"/>
    <w:rsid w:val="001A66AC"/>
    <w:rsid w:val="001B2774"/>
    <w:rsid w:val="001B64B5"/>
    <w:rsid w:val="001E36B6"/>
    <w:rsid w:val="001F6DA4"/>
    <w:rsid w:val="0020356D"/>
    <w:rsid w:val="002521A8"/>
    <w:rsid w:val="002639A9"/>
    <w:rsid w:val="00296681"/>
    <w:rsid w:val="002A20A3"/>
    <w:rsid w:val="002B4C90"/>
    <w:rsid w:val="002C7A6C"/>
    <w:rsid w:val="002D372D"/>
    <w:rsid w:val="002D7D88"/>
    <w:rsid w:val="002F3015"/>
    <w:rsid w:val="002F4CDE"/>
    <w:rsid w:val="00301C38"/>
    <w:rsid w:val="00321348"/>
    <w:rsid w:val="00321673"/>
    <w:rsid w:val="0035463A"/>
    <w:rsid w:val="003561B0"/>
    <w:rsid w:val="00356514"/>
    <w:rsid w:val="00362604"/>
    <w:rsid w:val="003A088A"/>
    <w:rsid w:val="003B56C8"/>
    <w:rsid w:val="003B5FB8"/>
    <w:rsid w:val="003F03F3"/>
    <w:rsid w:val="003F4FDE"/>
    <w:rsid w:val="00405902"/>
    <w:rsid w:val="00422CB1"/>
    <w:rsid w:val="0043232D"/>
    <w:rsid w:val="00432D1F"/>
    <w:rsid w:val="00435741"/>
    <w:rsid w:val="0043744C"/>
    <w:rsid w:val="00453D84"/>
    <w:rsid w:val="00460E9E"/>
    <w:rsid w:val="00462CBA"/>
    <w:rsid w:val="004656A3"/>
    <w:rsid w:val="00470A1F"/>
    <w:rsid w:val="004746D3"/>
    <w:rsid w:val="004917DB"/>
    <w:rsid w:val="004955B8"/>
    <w:rsid w:val="00495F96"/>
    <w:rsid w:val="004D2975"/>
    <w:rsid w:val="004F3076"/>
    <w:rsid w:val="00501246"/>
    <w:rsid w:val="0050754B"/>
    <w:rsid w:val="005075B6"/>
    <w:rsid w:val="00522E30"/>
    <w:rsid w:val="0053613F"/>
    <w:rsid w:val="005573CD"/>
    <w:rsid w:val="005665A7"/>
    <w:rsid w:val="005734EF"/>
    <w:rsid w:val="00592FBF"/>
    <w:rsid w:val="005A28CE"/>
    <w:rsid w:val="005A2A91"/>
    <w:rsid w:val="005C68F4"/>
    <w:rsid w:val="005E297A"/>
    <w:rsid w:val="005E3FE4"/>
    <w:rsid w:val="005E5291"/>
    <w:rsid w:val="005E58FD"/>
    <w:rsid w:val="00614333"/>
    <w:rsid w:val="00624F7C"/>
    <w:rsid w:val="00626A3E"/>
    <w:rsid w:val="0063157A"/>
    <w:rsid w:val="006418DF"/>
    <w:rsid w:val="006470FE"/>
    <w:rsid w:val="00653C68"/>
    <w:rsid w:val="00657CEA"/>
    <w:rsid w:val="00672E34"/>
    <w:rsid w:val="00675BE9"/>
    <w:rsid w:val="00677B48"/>
    <w:rsid w:val="006863FB"/>
    <w:rsid w:val="00693DC4"/>
    <w:rsid w:val="006B1E5F"/>
    <w:rsid w:val="006B2FA9"/>
    <w:rsid w:val="006C5120"/>
    <w:rsid w:val="00710325"/>
    <w:rsid w:val="00714A2C"/>
    <w:rsid w:val="0072673E"/>
    <w:rsid w:val="00761C01"/>
    <w:rsid w:val="00762ED1"/>
    <w:rsid w:val="00767E69"/>
    <w:rsid w:val="0078135F"/>
    <w:rsid w:val="00797BFA"/>
    <w:rsid w:val="007A45E5"/>
    <w:rsid w:val="007B525E"/>
    <w:rsid w:val="007B6159"/>
    <w:rsid w:val="007B7DF1"/>
    <w:rsid w:val="007C6BE3"/>
    <w:rsid w:val="007D13C4"/>
    <w:rsid w:val="007E1A8B"/>
    <w:rsid w:val="00803C62"/>
    <w:rsid w:val="00830485"/>
    <w:rsid w:val="00835FE1"/>
    <w:rsid w:val="00846793"/>
    <w:rsid w:val="00864B24"/>
    <w:rsid w:val="0089044E"/>
    <w:rsid w:val="0089535E"/>
    <w:rsid w:val="008A35AE"/>
    <w:rsid w:val="008A7193"/>
    <w:rsid w:val="008B60C8"/>
    <w:rsid w:val="008C65CA"/>
    <w:rsid w:val="008C7FA3"/>
    <w:rsid w:val="008E3930"/>
    <w:rsid w:val="00900C3C"/>
    <w:rsid w:val="00905C55"/>
    <w:rsid w:val="009147FC"/>
    <w:rsid w:val="0092184E"/>
    <w:rsid w:val="00924393"/>
    <w:rsid w:val="00932C2D"/>
    <w:rsid w:val="00933057"/>
    <w:rsid w:val="00934498"/>
    <w:rsid w:val="00955166"/>
    <w:rsid w:val="0097392E"/>
    <w:rsid w:val="00985A7E"/>
    <w:rsid w:val="00994A6B"/>
    <w:rsid w:val="009A000F"/>
    <w:rsid w:val="009B014A"/>
    <w:rsid w:val="009B5901"/>
    <w:rsid w:val="009C0F94"/>
    <w:rsid w:val="009E00DD"/>
    <w:rsid w:val="009E3174"/>
    <w:rsid w:val="00A00526"/>
    <w:rsid w:val="00A25253"/>
    <w:rsid w:val="00A3158F"/>
    <w:rsid w:val="00A42D4E"/>
    <w:rsid w:val="00A52908"/>
    <w:rsid w:val="00A56A65"/>
    <w:rsid w:val="00A63720"/>
    <w:rsid w:val="00AB6618"/>
    <w:rsid w:val="00AC5524"/>
    <w:rsid w:val="00AC7D26"/>
    <w:rsid w:val="00AF61FD"/>
    <w:rsid w:val="00B10F3C"/>
    <w:rsid w:val="00B13C87"/>
    <w:rsid w:val="00B43694"/>
    <w:rsid w:val="00B44E04"/>
    <w:rsid w:val="00B55193"/>
    <w:rsid w:val="00B754E1"/>
    <w:rsid w:val="00B94872"/>
    <w:rsid w:val="00BE06EB"/>
    <w:rsid w:val="00BE28FA"/>
    <w:rsid w:val="00BE6D06"/>
    <w:rsid w:val="00C1543F"/>
    <w:rsid w:val="00C25478"/>
    <w:rsid w:val="00C33F65"/>
    <w:rsid w:val="00C44092"/>
    <w:rsid w:val="00C4475F"/>
    <w:rsid w:val="00C54FB5"/>
    <w:rsid w:val="00C75754"/>
    <w:rsid w:val="00C84E26"/>
    <w:rsid w:val="00C935AF"/>
    <w:rsid w:val="00CC20D4"/>
    <w:rsid w:val="00CF4EEB"/>
    <w:rsid w:val="00D04E6A"/>
    <w:rsid w:val="00D07AF1"/>
    <w:rsid w:val="00D23C3C"/>
    <w:rsid w:val="00D3359D"/>
    <w:rsid w:val="00D341C9"/>
    <w:rsid w:val="00D94FFD"/>
    <w:rsid w:val="00DC0C9C"/>
    <w:rsid w:val="00DC6C2A"/>
    <w:rsid w:val="00DC7634"/>
    <w:rsid w:val="00DE06B4"/>
    <w:rsid w:val="00E00353"/>
    <w:rsid w:val="00E03C39"/>
    <w:rsid w:val="00E045B1"/>
    <w:rsid w:val="00E07EC5"/>
    <w:rsid w:val="00E102B6"/>
    <w:rsid w:val="00E13EBF"/>
    <w:rsid w:val="00E25099"/>
    <w:rsid w:val="00E30DE2"/>
    <w:rsid w:val="00E358FC"/>
    <w:rsid w:val="00E4156E"/>
    <w:rsid w:val="00E44338"/>
    <w:rsid w:val="00E50B40"/>
    <w:rsid w:val="00E52BA1"/>
    <w:rsid w:val="00EA2D3A"/>
    <w:rsid w:val="00EA41C5"/>
    <w:rsid w:val="00EB5A4D"/>
    <w:rsid w:val="00EC48B7"/>
    <w:rsid w:val="00EE33BA"/>
    <w:rsid w:val="00EE740C"/>
    <w:rsid w:val="00EF160E"/>
    <w:rsid w:val="00EF4EBB"/>
    <w:rsid w:val="00F06FD6"/>
    <w:rsid w:val="00F35F35"/>
    <w:rsid w:val="00F4048E"/>
    <w:rsid w:val="00F46DA9"/>
    <w:rsid w:val="00F7794E"/>
    <w:rsid w:val="00F805A9"/>
    <w:rsid w:val="00F946D5"/>
    <w:rsid w:val="00F9487F"/>
    <w:rsid w:val="00F955CD"/>
    <w:rsid w:val="00FA0C33"/>
    <w:rsid w:val="00FA364D"/>
    <w:rsid w:val="00FA730D"/>
    <w:rsid w:val="00FA7764"/>
    <w:rsid w:val="00FB283C"/>
    <w:rsid w:val="00FB7756"/>
    <w:rsid w:val="00FC5E6D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041640B6-D9A9-43FA-8E42-BFE6498D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26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522E30"/>
    <w:pPr>
      <w:ind w:left="720"/>
      <w:outlineLvl w:val="6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A00526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A00526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A00526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A00526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A00526"/>
    <w:pPr>
      <w:spacing w:before="480"/>
    </w:pPr>
    <w:rPr>
      <w:b/>
      <w:caps/>
    </w:rPr>
  </w:style>
  <w:style w:type="paragraph" w:styleId="Footer">
    <w:name w:val="footer"/>
    <w:basedOn w:val="Normal"/>
    <w:rsid w:val="00A00526"/>
    <w:pPr>
      <w:jc w:val="center"/>
    </w:pPr>
    <w:rPr>
      <w:b/>
    </w:rPr>
  </w:style>
  <w:style w:type="character" w:styleId="LineNumber">
    <w:name w:val="line number"/>
    <w:basedOn w:val="DefaultParagraphFont"/>
    <w:rsid w:val="00A00526"/>
  </w:style>
  <w:style w:type="paragraph" w:customStyle="1" w:styleId="PR1">
    <w:name w:val="PR1"/>
    <w:basedOn w:val="Normal"/>
    <w:link w:val="PR1Char"/>
    <w:rsid w:val="00A00526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A00526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A00526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A00526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A00526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A00526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A00526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A00526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A00526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A00526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A00526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A00526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A00526"/>
    <w:pPr>
      <w:jc w:val="left"/>
    </w:pPr>
    <w:rPr>
      <w:b/>
    </w:rPr>
  </w:style>
  <w:style w:type="paragraph" w:customStyle="1" w:styleId="TCH">
    <w:name w:val="TCH"/>
    <w:basedOn w:val="Normal"/>
    <w:rsid w:val="00A00526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A00526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A00526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A00526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A00526"/>
    <w:pPr>
      <w:tabs>
        <w:tab w:val="left" w:pos="2880"/>
      </w:tabs>
    </w:pPr>
  </w:style>
  <w:style w:type="paragraph" w:customStyle="1" w:styleId="z7L">
    <w:name w:val="z7L"/>
    <w:basedOn w:val="Normal"/>
    <w:rsid w:val="00A00526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A00526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A00526"/>
    <w:rPr>
      <w:sz w:val="20"/>
    </w:rPr>
  </w:style>
  <w:style w:type="paragraph" w:customStyle="1" w:styleId="z13">
    <w:name w:val="z13"/>
    <w:basedOn w:val="z9"/>
    <w:rsid w:val="00A00526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A00526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autoRedefine/>
    <w:rsid w:val="00A00526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A00526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A00526"/>
    <w:pPr>
      <w:jc w:val="right"/>
    </w:pPr>
  </w:style>
  <w:style w:type="character" w:customStyle="1" w:styleId="Heading7Char">
    <w:name w:val="Heading 7 Char"/>
    <w:basedOn w:val="DefaultParagraphFont"/>
    <w:link w:val="Heading7"/>
    <w:rsid w:val="00522E30"/>
    <w:rPr>
      <w:rFonts w:cs="Courier New"/>
      <w:i/>
    </w:rPr>
  </w:style>
  <w:style w:type="paragraph" w:styleId="Header">
    <w:name w:val="header"/>
    <w:basedOn w:val="Normal"/>
    <w:link w:val="HeaderChar"/>
    <w:rsid w:val="00522E30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rsid w:val="00522E30"/>
    <w:rPr>
      <w:rFonts w:ascii="Courier New" w:hAnsi="Courier New" w:cs="Courier New"/>
    </w:rPr>
  </w:style>
  <w:style w:type="character" w:customStyle="1" w:styleId="NUM">
    <w:name w:val="NUM"/>
    <w:basedOn w:val="DefaultParagraphFont"/>
    <w:rsid w:val="00522E30"/>
  </w:style>
  <w:style w:type="character" w:customStyle="1" w:styleId="NAM">
    <w:name w:val="NAM"/>
    <w:basedOn w:val="DefaultParagraphFont"/>
    <w:rsid w:val="00522E30"/>
  </w:style>
  <w:style w:type="character" w:styleId="Hyperlink">
    <w:name w:val="Hyperlink"/>
    <w:basedOn w:val="DefaultParagraphFont"/>
    <w:uiPriority w:val="99"/>
    <w:rsid w:val="00522E30"/>
    <w:rPr>
      <w:color w:val="0000FF"/>
      <w:u w:val="single"/>
    </w:rPr>
  </w:style>
  <w:style w:type="paragraph" w:styleId="BodyText">
    <w:name w:val="Body Text"/>
    <w:basedOn w:val="Normal"/>
    <w:link w:val="BodyTextChar"/>
    <w:rsid w:val="00522E30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22E30"/>
    <w:rPr>
      <w:rFonts w:ascii="Arial" w:hAnsi="Arial" w:cs="Arial"/>
      <w:szCs w:val="24"/>
    </w:rPr>
  </w:style>
  <w:style w:type="paragraph" w:styleId="NormalIndent">
    <w:name w:val="Normal Indent"/>
    <w:basedOn w:val="Normal"/>
    <w:rsid w:val="00522E30"/>
    <w:pPr>
      <w:ind w:left="720"/>
    </w:pPr>
  </w:style>
  <w:style w:type="character" w:customStyle="1" w:styleId="PR1Char">
    <w:name w:val="PR1 Char"/>
    <w:basedOn w:val="DefaultParagraphFont"/>
    <w:link w:val="PR1"/>
    <w:rsid w:val="006C5120"/>
    <w:rPr>
      <w:rFonts w:ascii="Courier New" w:hAnsi="Courier New"/>
    </w:rPr>
  </w:style>
  <w:style w:type="character" w:customStyle="1" w:styleId="PR2Char">
    <w:name w:val="PR2 Char"/>
    <w:basedOn w:val="DefaultParagraphFont"/>
    <w:link w:val="PR2"/>
    <w:rsid w:val="002521A8"/>
    <w:rPr>
      <w:rFonts w:ascii="Courier New" w:hAnsi="Courier New"/>
    </w:rPr>
  </w:style>
  <w:style w:type="paragraph" w:customStyle="1" w:styleId="Paragraph1">
    <w:name w:val="Paragraph1"/>
    <w:basedOn w:val="Normal"/>
    <w:rsid w:val="000C0C91"/>
    <w:pPr>
      <w:spacing w:after="120"/>
      <w:ind w:left="720" w:hanging="360"/>
      <w:jc w:val="left"/>
    </w:pPr>
    <w:rPr>
      <w:rFonts w:ascii="Times New Roman" w:hAnsi="Times New Roman" w:cs="Times New Roman"/>
      <w:color w:val="000080"/>
    </w:rPr>
  </w:style>
  <w:style w:type="paragraph" w:styleId="BalloonText">
    <w:name w:val="Balloon Text"/>
    <w:basedOn w:val="Normal"/>
    <w:link w:val="BalloonTextChar"/>
    <w:rsid w:val="00F3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F35"/>
    <w:rPr>
      <w:rFonts w:ascii="Tahoma" w:hAnsi="Tahoma" w:cs="Tahoma"/>
      <w:sz w:val="16"/>
      <w:szCs w:val="16"/>
    </w:rPr>
  </w:style>
  <w:style w:type="paragraph" w:customStyle="1" w:styleId="SUT">
    <w:name w:val="SUT"/>
    <w:basedOn w:val="Normal"/>
    <w:next w:val="PR1"/>
    <w:rsid w:val="00DE06B4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DE06B4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character" w:customStyle="1" w:styleId="IP">
    <w:name w:val="IP"/>
    <w:basedOn w:val="DefaultParagraphFont"/>
    <w:rsid w:val="00DE06B4"/>
    <w:rPr>
      <w:rFonts w:cs="Times New Roman"/>
      <w:color w:val="FF0000"/>
    </w:rPr>
  </w:style>
  <w:style w:type="character" w:styleId="CommentReference">
    <w:name w:val="annotation reference"/>
    <w:basedOn w:val="DefaultParagraphFont"/>
    <w:rsid w:val="00DE06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6B4"/>
    <w:pPr>
      <w:jc w:val="left"/>
    </w:pPr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DE06B4"/>
  </w:style>
  <w:style w:type="paragraph" w:styleId="Revision">
    <w:name w:val="Revision"/>
    <w:hidden/>
    <w:uiPriority w:val="99"/>
    <w:semiHidden/>
    <w:rsid w:val="002966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co\Downloads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08CF-503F-456D-BB54-6F2273B5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1</TotalTime>
  <Pages>4</Pages>
  <Words>579</Words>
  <Characters>3501</Characters>
  <Application>Microsoft Office Word</Application>
  <DocSecurity>0</DocSecurity>
  <Lines>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ae-htaylor</dc:creator>
  <cp:lastModifiedBy>Duvall, Cheryl</cp:lastModifiedBy>
  <cp:revision>2</cp:revision>
  <cp:lastPrinted>2014-03-07T14:45:00Z</cp:lastPrinted>
  <dcterms:created xsi:type="dcterms:W3CDTF">2021-12-19T20:08:00Z</dcterms:created>
  <dcterms:modified xsi:type="dcterms:W3CDTF">2021-12-19T20:08:00Z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