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2A" w:rsidRDefault="00282395" w:rsidP="0055162A">
      <w:pPr>
        <w:pStyle w:val="TCB"/>
      </w:pPr>
      <w:bookmarkStart w:id="0" w:name="_Toc321622290"/>
      <w:bookmarkStart w:id="1" w:name="_Toc346099560"/>
      <w:bookmarkStart w:id="2" w:name="_Toc366052905"/>
      <w:bookmarkStart w:id="3" w:name="_Toc438019078"/>
      <w:bookmarkStart w:id="4" w:name="_Toc438019771"/>
      <w:bookmarkStart w:id="5" w:name="_Toc7580367"/>
      <w:bookmarkStart w:id="6" w:name="_Toc23577525"/>
      <w:bookmarkStart w:id="7" w:name="_Toc169490598"/>
      <w:bookmarkStart w:id="8" w:name="_Toc338834774"/>
      <w:r>
        <w:rPr>
          <w:noProof/>
        </w:rPr>
        <w:pict>
          <v:group id="Group 26" o:spid="_x0000_s1032"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" o:allowincell="f" o:allowoverlap="f">
            <v:group id="Group 27" o:spid="_x0000_s1033" style="position:absolute;left:5880;top:720;width:6300;height:720" coordorigin="90,480" coordsize="63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8" o:spid="_x0000_s1034" type="#_x0000_t202" style="position:absolute;left:90;top:660;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55162A" w:rsidRPr="003C69D0" w:rsidRDefault="0055162A">
                      <w:pPr>
                        <w:pStyle w:val="BodyText"/>
                        <w:rPr>
                          <w:b/>
                          <w:bCs/>
                          <w:smallCaps/>
                          <w:spacing w:val="-2"/>
                          <w:kern w:val="16"/>
                          <w:sz w:val="17"/>
                          <w:szCs w:val="17"/>
                        </w:rPr>
                      </w:pPr>
                      <w:r w:rsidRPr="003C69D0">
                        <w:rPr>
                          <w:b/>
                          <w:bCs/>
                          <w:smallCaps/>
                          <w:spacing w:val="-2"/>
                          <w:kern w:val="16"/>
                          <w:sz w:val="17"/>
                          <w:szCs w:val="17"/>
                        </w:rPr>
                        <w:t>_______________________________________</w:t>
                      </w:r>
                    </w:p>
                    <w:p w:rsidR="0055162A" w:rsidRPr="006E3B8C" w:rsidRDefault="0055162A">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5" type="#_x0000_t75" alt="WordmarkCAD-gray-128" style="position:absolute;left:714;top:480;width:4320;height: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hrjCAAAA2gAAAA8AAABkcnMvZG93bnJldi54bWxEj0+LwjAUxO/CfofwBC9FU0UXqUZZhQWv&#10;/l2Pz+bZFpuXkmS1fnuzsOBxmJnfMPNla2pxJ+crywqGgxQEcW51xYWCw/67PwXhA7LG2jIpeJKH&#10;5eKjM8dM2wdv6b4LhYgQ9hkqKENoMil9XpJBP7ANcfSu1hkMUbpCaoePCDe1HKXppzRYcVwosaF1&#10;Sflt92sUJLKdmPMtOV1+rqdkfwjblTuulOp1268ZiEBteIf/2xutYAx/V+IN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qYa4wgAAANoAAAAPAAAAAAAAAAAAAAAAAJ8C&#10;AABkcnMvZG93bnJldi54bWxQSwUGAAAAAAQABAD3AAAAjgMAAAAA&#10;">
                <v:imagedata r:id="rId7" o:title="WordmarkCAD-gray-128"/>
              </v:shape>
            </v:group>
            <v:shape id="Text Box 30" o:spid="_x0000_s1036" type="#_x0000_t202" style="position:absolute;left:7924;top:1395;width:3049;height:1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55162A" w:rsidRPr="00550B46" w:rsidRDefault="0055162A">
                    <w:pPr>
                      <w:pStyle w:val="Heading7"/>
                      <w:keepNext/>
                      <w:ind w:left="0"/>
                      <w:jc w:val="right"/>
                      <w:rPr>
                        <w:rFonts w:ascii="Arial" w:hAnsi="Arial" w:cs="Times New Roman"/>
                        <w:i w:val="0"/>
                        <w:spacing w:val="-5"/>
                        <w:sz w:val="18"/>
                      </w:rPr>
                    </w:pPr>
                    <w:r w:rsidRPr="00550B46">
                      <w:rPr>
                        <w:rFonts w:ascii="Arial" w:hAnsi="Arial" w:cs="Times New Roman"/>
                        <w:i w:val="0"/>
                        <w:spacing w:val="-5"/>
                        <w:sz w:val="18"/>
                      </w:rPr>
                      <w:t>ARCHITECTURE &amp; ENGINEERING</w:t>
                    </w:r>
                  </w:p>
                  <w:p w:rsidR="0055162A" w:rsidRPr="00550B46" w:rsidRDefault="0055162A">
                    <w:pPr>
                      <w:pStyle w:val="Heading7"/>
                      <w:keepNext/>
                      <w:ind w:left="0"/>
                      <w:jc w:val="right"/>
                      <w:rPr>
                        <w:rFonts w:ascii="Arial" w:hAnsi="Arial" w:cs="Times New Roman"/>
                        <w:i w:val="0"/>
                        <w:spacing w:val="-5"/>
                        <w:sz w:val="18"/>
                      </w:rPr>
                    </w:pPr>
                    <w:r w:rsidRPr="00550B46">
                      <w:rPr>
                        <w:rFonts w:ascii="Arial" w:hAnsi="Arial" w:cs="Times New Roman"/>
                        <w:i w:val="0"/>
                        <w:spacing w:val="-5"/>
                        <w:sz w:val="18"/>
                      </w:rPr>
                      <w:t>326 East Hoover, Mail Stop B</w:t>
                    </w:r>
                  </w:p>
                  <w:p w:rsidR="0055162A" w:rsidRPr="00550B46" w:rsidRDefault="0055162A">
                    <w:pPr>
                      <w:pStyle w:val="Heading7"/>
                      <w:keepNext/>
                      <w:ind w:left="0"/>
                      <w:jc w:val="right"/>
                      <w:rPr>
                        <w:rFonts w:ascii="Arial" w:hAnsi="Arial" w:cs="Times New Roman"/>
                        <w:i w:val="0"/>
                        <w:spacing w:val="-5"/>
                        <w:sz w:val="18"/>
                      </w:rPr>
                    </w:pPr>
                    <w:r w:rsidRPr="00550B46">
                      <w:rPr>
                        <w:rFonts w:ascii="Arial" w:hAnsi="Arial" w:cs="Times New Roman"/>
                        <w:i w:val="0"/>
                        <w:spacing w:val="-5"/>
                        <w:sz w:val="18"/>
                      </w:rPr>
                      <w:t>Ann Arbor, MI  48109-1002</w:t>
                    </w:r>
                  </w:p>
                  <w:p w:rsidR="0055162A" w:rsidRPr="00550B46" w:rsidRDefault="0055162A">
                    <w:pPr>
                      <w:pStyle w:val="Heading7"/>
                      <w:keepNext/>
                      <w:ind w:left="0"/>
                      <w:jc w:val="right"/>
                      <w:rPr>
                        <w:rFonts w:ascii="Arial" w:hAnsi="Arial" w:cs="Times New Roman"/>
                        <w:i w:val="0"/>
                        <w:spacing w:val="-5"/>
                        <w:sz w:val="18"/>
                      </w:rPr>
                    </w:pPr>
                    <w:r w:rsidRPr="00550B46">
                      <w:rPr>
                        <w:rFonts w:ascii="Arial" w:hAnsi="Arial" w:cs="Times New Roman"/>
                        <w:i w:val="0"/>
                        <w:spacing w:val="-5"/>
                        <w:sz w:val="18"/>
                      </w:rPr>
                      <w:t>Phone: 734-764-3414</w:t>
                    </w:r>
                  </w:p>
                  <w:p w:rsidR="0055162A" w:rsidRPr="00550B46" w:rsidRDefault="0055162A">
                    <w:pPr>
                      <w:pStyle w:val="Heading7"/>
                      <w:keepNext/>
                      <w:ind w:left="0"/>
                      <w:jc w:val="right"/>
                      <w:rPr>
                        <w:rFonts w:ascii="Arial" w:hAnsi="Arial" w:cs="Times New Roman"/>
                        <w:i w:val="0"/>
                        <w:spacing w:val="-5"/>
                        <w:sz w:val="18"/>
                      </w:rPr>
                    </w:pPr>
                    <w:r w:rsidRPr="00550B46">
                      <w:rPr>
                        <w:rFonts w:ascii="Arial" w:hAnsi="Arial" w:cs="Times New Roman"/>
                        <w:i w:val="0"/>
                        <w:spacing w:val="-5"/>
                        <w:sz w:val="18"/>
                      </w:rPr>
                      <w:t>Fax: 734-936-3334</w:t>
                    </w:r>
                  </w:p>
                </w:txbxContent>
              </v:textbox>
            </v:shape>
            <w10:wrap anchory="page"/>
            <w10:anchorlock/>
          </v:group>
        </w:pict>
      </w:r>
    </w:p>
    <w:p w:rsidR="0055162A" w:rsidRDefault="00282395" w:rsidP="0055162A">
      <w:pPr>
        <w:pStyle w:val="TCB"/>
        <w:rPr>
          <w:noProof/>
        </w:rPr>
      </w:pPr>
      <w:r>
        <w:fldChar w:fldCharType="begin"/>
      </w:r>
      <w:r>
        <w:instrText xml:space="preserve"> DOCPROPERTY "Facility"  \* MERGEFORMAT </w:instrText>
      </w:r>
      <w:r>
        <w:fldChar w:fldCharType="separate"/>
      </w:r>
      <w:r w:rsidR="0055162A">
        <w:rPr>
          <w:noProof/>
        </w:rPr>
        <w:t>BuildingName</w:t>
      </w:r>
      <w:r>
        <w:rPr>
          <w:noProof/>
        </w:rPr>
        <w:fldChar w:fldCharType="end"/>
      </w:r>
      <w:r w:rsidR="0055162A" w:rsidRPr="00CD5DC8">
        <w:rPr>
          <w:noProof/>
        </w:rPr>
        <w:br/>
      </w:r>
      <w:r>
        <w:fldChar w:fldCharType="begin"/>
      </w:r>
      <w:r>
        <w:instrText xml:space="preserve"> DOCPROPERTY "Project"  \* MERGEFORMAT </w:instrText>
      </w:r>
      <w:r>
        <w:fldChar w:fldCharType="separate"/>
      </w:r>
      <w:r w:rsidR="0055162A">
        <w:rPr>
          <w:noProof/>
        </w:rPr>
        <w:t>The Description of the Project</w:t>
      </w:r>
      <w:r>
        <w:rPr>
          <w:noProof/>
        </w:rPr>
        <w:fldChar w:fldCharType="end"/>
      </w:r>
      <w:r w:rsidR="0055162A" w:rsidRPr="00CD5DC8">
        <w:rPr>
          <w:noProof/>
        </w:rPr>
        <w:br/>
      </w:r>
      <w:r>
        <w:fldChar w:fldCharType="begin"/>
      </w:r>
      <w:r>
        <w:instrText xml:space="preserve"> DOCPROPERTY "ProjNo"  \* MERGEFORMAT </w:instrText>
      </w:r>
      <w:r>
        <w:fldChar w:fldCharType="separate"/>
      </w:r>
      <w:r w:rsidR="0055162A">
        <w:rPr>
          <w:noProof/>
        </w:rPr>
        <w:t>P00000000</w:t>
      </w:r>
      <w:r>
        <w:rPr>
          <w:noProof/>
        </w:rPr>
        <w:fldChar w:fldCharType="end"/>
      </w:r>
      <w:r w:rsidR="0055162A" w:rsidRPr="00CD5DC8">
        <w:rPr>
          <w:noProof/>
        </w:rPr>
        <w:t xml:space="preserve">  </w:t>
      </w:r>
      <w:r>
        <w:fldChar w:fldCharType="begin"/>
      </w:r>
      <w:r>
        <w:instrText xml:space="preserve"> DOCPROPERTY "BldgNo"  \* MERGEFORMAT </w:instrText>
      </w:r>
      <w:r>
        <w:fldChar w:fldCharType="separate"/>
      </w:r>
      <w:r w:rsidR="0055162A">
        <w:rPr>
          <w:noProof/>
        </w:rPr>
        <w:t>0000</w:t>
      </w:r>
      <w:r>
        <w:rPr>
          <w:noProof/>
        </w:rPr>
        <w:fldChar w:fldCharType="end"/>
      </w:r>
    </w:p>
    <w:p w:rsidR="0055162A" w:rsidRPr="0010430E" w:rsidRDefault="0055162A" w:rsidP="0055162A">
      <w:pPr>
        <w:pStyle w:val="tocdiv"/>
        <w:rPr>
          <w:color w:val="FFFFFF" w:themeColor="background1"/>
        </w:rPr>
      </w:pPr>
      <w:r w:rsidRPr="0010430E">
        <w:rPr>
          <w:color w:val="FFFFFF" w:themeColor="background1"/>
        </w:rPr>
        <w:t>DOCUMENTS</w:t>
      </w:r>
    </w:p>
    <w:p w:rsidR="0055162A" w:rsidRPr="0010430E" w:rsidRDefault="0055162A" w:rsidP="0055162A">
      <w:pPr>
        <w:pStyle w:val="TCB"/>
        <w:rPr>
          <w:color w:val="FFFFFF" w:themeColor="background1"/>
        </w:rPr>
      </w:pPr>
    </w:p>
    <w:p w:rsidR="0055162A" w:rsidRDefault="0055162A" w:rsidP="0055162A">
      <w:pPr>
        <w:pStyle w:val="TCB"/>
      </w:pPr>
    </w:p>
    <w:p w:rsidR="0055162A" w:rsidRDefault="0055162A" w:rsidP="0055162A">
      <w:pPr>
        <w:pStyle w:val="TCB"/>
      </w:pPr>
      <w:r>
        <w:t>SPECIFICATION DIVISION  10</w:t>
      </w:r>
    </w:p>
    <w:p w:rsidR="0055162A" w:rsidRDefault="0055162A" w:rsidP="0055162A">
      <w:pPr>
        <w:pStyle w:val="TCH"/>
      </w:pPr>
      <w:r>
        <w:t>NUMBER      SECTION DESCRIPTION</w:t>
      </w:r>
    </w:p>
    <w:p w:rsidR="0055162A" w:rsidRDefault="0055162A" w:rsidP="0055162A">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10 SPECIALTIES</w:t>
      </w:r>
    </w:p>
    <w:p w:rsidR="0055162A" w:rsidRDefault="0055162A" w:rsidP="0055162A">
      <w:pPr>
        <w:pStyle w:val="TOC2"/>
        <w:rPr>
          <w:rFonts w:asciiTheme="minorHAnsi" w:eastAsiaTheme="minorEastAsia" w:hAnsiTheme="minorHAnsi" w:cstheme="minorBidi"/>
          <w:noProof/>
          <w:sz w:val="22"/>
          <w:szCs w:val="22"/>
        </w:rPr>
      </w:pPr>
      <w:r w:rsidRPr="005617F2">
        <w:rPr>
          <w:noProof/>
        </w:rPr>
        <w:t>SECTION 104400 - FIRE PROTECTION SPECIALTIES</w:t>
      </w:r>
    </w:p>
    <w:p w:rsidR="0055162A" w:rsidRDefault="0055162A" w:rsidP="0055162A">
      <w:pPr>
        <w:pStyle w:val="EOS"/>
      </w:pPr>
      <w:r>
        <w:fldChar w:fldCharType="end"/>
      </w:r>
      <w:r>
        <w:t>END OF CONTENTS TABLE</w:t>
      </w:r>
    </w:p>
    <w:p w:rsidR="0055162A" w:rsidRDefault="0055162A" w:rsidP="0055162A">
      <w:pPr>
        <w:sectPr w:rsidR="0055162A" w:rsidSect="0055162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440" w:header="720" w:footer="475" w:gutter="720"/>
          <w:pgNumType w:start="1"/>
          <w:cols w:space="720"/>
          <w:docGrid w:linePitch="272"/>
        </w:sectPr>
      </w:pPr>
    </w:p>
    <w:p w:rsidR="0055162A" w:rsidRPr="0055162A" w:rsidRDefault="0055162A" w:rsidP="0055162A">
      <w:pPr>
        <w:pStyle w:val="DET"/>
      </w:pPr>
      <w:bookmarkStart w:id="9" w:name="_Toc342315436"/>
      <w:r>
        <w:lastRenderedPageBreak/>
        <w:t>DIVISION 10 SPECIALTIES</w:t>
      </w:r>
      <w:bookmarkEnd w:id="9"/>
    </w:p>
    <w:p w:rsidR="00086C5B" w:rsidRDefault="0055162A" w:rsidP="0055162A">
      <w:pPr>
        <w:pStyle w:val="SCT"/>
      </w:pPr>
      <w:bookmarkStart w:id="10" w:name="_Toc342315437"/>
      <w:r>
        <w:rPr>
          <w:caps w:val="0"/>
        </w:rPr>
        <w:t>SECTION 104400 - FIRE PROTECTION SPECIALTIES</w:t>
      </w:r>
      <w:bookmarkEnd w:id="0"/>
      <w:bookmarkEnd w:id="1"/>
      <w:bookmarkEnd w:id="2"/>
      <w:bookmarkEnd w:id="3"/>
      <w:bookmarkEnd w:id="4"/>
      <w:bookmarkEnd w:id="5"/>
      <w:bookmarkEnd w:id="6"/>
      <w:bookmarkEnd w:id="7"/>
      <w:bookmarkEnd w:id="8"/>
      <w:bookmarkEnd w:id="10"/>
    </w:p>
    <w:p w:rsidR="00086C5B" w:rsidRDefault="00086C5B" w:rsidP="0055162A">
      <w:pPr>
        <w:pStyle w:val="PRT"/>
      </w:pPr>
      <w:r>
        <w:t>GENERAL</w:t>
      </w:r>
    </w:p>
    <w:p w:rsidR="00086C5B" w:rsidRDefault="00086C5B" w:rsidP="0055162A">
      <w:pPr>
        <w:pStyle w:val="ART"/>
      </w:pPr>
      <w:r>
        <w:t>SUMMARY</w:t>
      </w:r>
    </w:p>
    <w:p w:rsidR="00086C5B" w:rsidRDefault="00086C5B" w:rsidP="0055162A">
      <w:pPr>
        <w:pStyle w:val="PR1"/>
      </w:pPr>
      <w:r>
        <w:t>Types of fire extinguishers include the following:</w:t>
      </w:r>
    </w:p>
    <w:p w:rsidR="00086C5B" w:rsidRDefault="00086C5B" w:rsidP="0055162A">
      <w:pPr>
        <w:pStyle w:val="PR2"/>
      </w:pPr>
      <w:r>
        <w:t>ABC multipurpose dry chemical.</w:t>
      </w:r>
    </w:p>
    <w:p w:rsidR="00086C5B" w:rsidRDefault="00086C5B" w:rsidP="0055162A">
      <w:pPr>
        <w:pStyle w:val="PR2"/>
      </w:pPr>
      <w:r>
        <w:t>BC carbon dioxide.</w:t>
      </w:r>
    </w:p>
    <w:p w:rsidR="00086C5B" w:rsidRDefault="00086C5B" w:rsidP="0055162A">
      <w:pPr>
        <w:pStyle w:val="PR2"/>
      </w:pPr>
      <w:r>
        <w:t>Water under pressure.</w:t>
      </w:r>
    </w:p>
    <w:p w:rsidR="00086C5B" w:rsidRDefault="00086C5B" w:rsidP="0055162A">
      <w:pPr>
        <w:pStyle w:val="PR1"/>
      </w:pPr>
      <w:r>
        <w:t>Locations of fire extinguishers are shown on drawings.</w:t>
      </w:r>
    </w:p>
    <w:p w:rsidR="00086C5B" w:rsidRDefault="00086C5B" w:rsidP="0055162A">
      <w:pPr>
        <w:pStyle w:val="ART"/>
      </w:pPr>
      <w:r>
        <w:t>SUBMITTALS</w:t>
      </w:r>
    </w:p>
    <w:p w:rsidR="00086C5B" w:rsidRDefault="00086C5B" w:rsidP="0055162A">
      <w:pPr>
        <w:pStyle w:val="PR1"/>
      </w:pPr>
      <w:r>
        <w:t>Product Data:  Manufacturers literature indicating compliance with requirements, and installation instructions.</w:t>
      </w:r>
    </w:p>
    <w:p w:rsidR="00086C5B" w:rsidRDefault="00086C5B" w:rsidP="0055162A">
      <w:pPr>
        <w:pStyle w:val="ART"/>
      </w:pPr>
      <w:r>
        <w:t>QUALITY ASSURANCE</w:t>
      </w:r>
    </w:p>
    <w:p w:rsidR="00086C5B" w:rsidRDefault="00086C5B" w:rsidP="0055162A">
      <w:pPr>
        <w:pStyle w:val="PR1"/>
      </w:pPr>
      <w:r>
        <w:t>Provide new UL-listed fire extinguishers bearing UL "Listing Mark" for type, rating, and classification of extinguishers indicated.</w:t>
      </w:r>
    </w:p>
    <w:p w:rsidR="00086C5B" w:rsidRDefault="00086C5B" w:rsidP="0055162A">
      <w:pPr>
        <w:pStyle w:val="PRT"/>
      </w:pPr>
      <w:r>
        <w:t>PRODUCTS</w:t>
      </w:r>
    </w:p>
    <w:p w:rsidR="00086C5B" w:rsidRDefault="00086C5B" w:rsidP="0055162A">
      <w:pPr>
        <w:pStyle w:val="ART"/>
      </w:pPr>
      <w:r>
        <w:t>ACCEPTABLE MANUFACTURERS</w:t>
      </w:r>
    </w:p>
    <w:p w:rsidR="00086C5B" w:rsidRDefault="00086C5B" w:rsidP="0055162A">
      <w:pPr>
        <w:pStyle w:val="PR1"/>
      </w:pPr>
      <w:r>
        <w:t>Manufacturers:  Subject to compliance with requirements, provide products of one of the following:</w:t>
      </w:r>
    </w:p>
    <w:p w:rsidR="00086C5B" w:rsidRDefault="00086C5B" w:rsidP="0055162A">
      <w:pPr>
        <w:pStyle w:val="TB2"/>
      </w:pPr>
      <w:r>
        <w:t>Badger</w:t>
      </w:r>
      <w:r w:rsidR="00EC693C">
        <w:t xml:space="preserve"> Fire Protection</w:t>
      </w:r>
      <w:r>
        <w:t>.</w:t>
      </w:r>
    </w:p>
    <w:p w:rsidR="00086C5B" w:rsidRDefault="00086C5B" w:rsidP="0055162A">
      <w:pPr>
        <w:pStyle w:val="TB2"/>
      </w:pPr>
      <w:r>
        <w:t>Buckeye Fire Equipment Co.</w:t>
      </w:r>
    </w:p>
    <w:p w:rsidR="00086C5B" w:rsidRDefault="00086C5B" w:rsidP="0055162A">
      <w:pPr>
        <w:pStyle w:val="TB2"/>
      </w:pPr>
      <w:r>
        <w:t>General Fire Extinguisher Corp.</w:t>
      </w:r>
    </w:p>
    <w:p w:rsidR="00086C5B" w:rsidRDefault="00086C5B" w:rsidP="0055162A">
      <w:pPr>
        <w:pStyle w:val="TB2"/>
      </w:pPr>
      <w:r>
        <w:t>Kidde Co.</w:t>
      </w:r>
    </w:p>
    <w:p w:rsidR="00086C5B" w:rsidRDefault="00086C5B" w:rsidP="0055162A">
      <w:pPr>
        <w:pStyle w:val="TB2"/>
      </w:pPr>
      <w:r>
        <w:t>Larsen's Manufacturing Co.</w:t>
      </w:r>
    </w:p>
    <w:p w:rsidR="00086C5B" w:rsidRDefault="00086C5B" w:rsidP="0055162A">
      <w:pPr>
        <w:pStyle w:val="TB2"/>
      </w:pPr>
      <w:r>
        <w:t>Potter-Roemer Inc.</w:t>
      </w:r>
    </w:p>
    <w:p w:rsidR="00AD64DB" w:rsidRDefault="00086C5B" w:rsidP="0055162A">
      <w:pPr>
        <w:pStyle w:val="CMT"/>
      </w:pPr>
      <w:r>
        <w:t xml:space="preserve">SELECT APPROPRIATE TYPES OF FIRE EXTINGUISHER UNITS.  </w:t>
      </w:r>
      <w:r w:rsidR="00AD64DB">
        <w:t>Note that there are other types than listed below.</w:t>
      </w:r>
    </w:p>
    <w:p w:rsidR="00086C5B" w:rsidRDefault="00086C5B" w:rsidP="0055162A">
      <w:pPr>
        <w:pStyle w:val="CMT"/>
      </w:pPr>
      <w:r>
        <w:t>SELECT BELOW FOR STANDARD LABORATORY and other typical applications</w:t>
      </w:r>
      <w:r w:rsidR="00AD64DB">
        <w:t xml:space="preserve">, </w:t>
      </w:r>
      <w:r>
        <w:t>including elevator machine rooms.</w:t>
      </w:r>
    </w:p>
    <w:p w:rsidR="00086C5B" w:rsidRDefault="00086C5B" w:rsidP="0055162A">
      <w:pPr>
        <w:pStyle w:val="ART"/>
      </w:pPr>
      <w:r>
        <w:t>MULTI-PURPOSE DRY CHEMICAL TYPE</w:t>
      </w:r>
    </w:p>
    <w:p w:rsidR="00086C5B" w:rsidRDefault="00086C5B" w:rsidP="0055162A">
      <w:pPr>
        <w:pStyle w:val="PR1"/>
      </w:pPr>
      <w:r>
        <w:t>Provide UL-rated 4-A; 60-BC, 10-lb. nominal capacity, in enameled steel container.</w:t>
      </w:r>
    </w:p>
    <w:p w:rsidR="00086C5B" w:rsidRDefault="00086C5B" w:rsidP="0055162A">
      <w:pPr>
        <w:pStyle w:val="CMT"/>
      </w:pPr>
      <w:r>
        <w:t>SELECT BELOW only after verifying that it meets code FOR contemplated usage.</w:t>
      </w:r>
    </w:p>
    <w:p w:rsidR="00086C5B" w:rsidRDefault="00086C5B" w:rsidP="0055162A">
      <w:pPr>
        <w:pStyle w:val="ART"/>
      </w:pPr>
      <w:r>
        <w:t>CARBON DIOXIDE TYPE</w:t>
      </w:r>
    </w:p>
    <w:p w:rsidR="00086C5B" w:rsidRDefault="00086C5B" w:rsidP="0055162A">
      <w:pPr>
        <w:pStyle w:val="PR1"/>
      </w:pPr>
      <w:r>
        <w:t>Provide UL-rated 10-BC, 10-lb. nominal capacity, enameled metal container.</w:t>
      </w:r>
    </w:p>
    <w:p w:rsidR="00086C5B" w:rsidRDefault="00086C5B" w:rsidP="0055162A">
      <w:pPr>
        <w:pStyle w:val="ART"/>
      </w:pPr>
      <w:r>
        <w:t>MATERIALS</w:t>
      </w:r>
    </w:p>
    <w:p w:rsidR="00086C5B" w:rsidRDefault="00086C5B" w:rsidP="0055162A">
      <w:pPr>
        <w:pStyle w:val="PR1"/>
      </w:pPr>
      <w:r>
        <w:t>Provide units with metal valve assemblies, discharge levers and carrying handles and with rubber hoses.  Plastic is not permitted.  Provide metal brackets for wall mounting units where cabinets are not indicated.</w:t>
      </w:r>
    </w:p>
    <w:p w:rsidR="00086C5B" w:rsidRDefault="00086C5B" w:rsidP="0055162A">
      <w:pPr>
        <w:pStyle w:val="CMT"/>
      </w:pPr>
      <w:r>
        <w:lastRenderedPageBreak/>
        <w:t>INCLUDE THE FOLLOWING WHERE DESIRED - USUALLY NOT IN LABS OR EQUIPMENT ROOMS.</w:t>
      </w:r>
    </w:p>
    <w:p w:rsidR="00086C5B" w:rsidRDefault="00086C5B" w:rsidP="0055162A">
      <w:pPr>
        <w:pStyle w:val="ART"/>
      </w:pPr>
      <w:r>
        <w:t>FIRE EXTINGUISHER CABINETS</w:t>
      </w:r>
    </w:p>
    <w:p w:rsidR="00086C5B" w:rsidRDefault="00086C5B" w:rsidP="0055162A">
      <w:pPr>
        <w:pStyle w:val="PR1"/>
      </w:pPr>
      <w:r>
        <w:t>Provide fire extinguisher cabinets at locations indicated on drawings.</w:t>
      </w:r>
    </w:p>
    <w:p w:rsidR="00086C5B" w:rsidRDefault="00086C5B" w:rsidP="0055162A">
      <w:pPr>
        <w:pStyle w:val="CMT"/>
      </w:pPr>
      <w:r>
        <w:t>BELOW IS EXAMPLE ONLY - semi-recessed and surface mounted types are available.  CONSULT CATALOGS FOR MFR AND MODEL DESIRED.</w:t>
      </w:r>
      <w:r w:rsidR="00AE43DA">
        <w:t xml:space="preserve"> Fully recessed required 6" stud depth</w:t>
      </w:r>
    </w:p>
    <w:p w:rsidR="00086C5B" w:rsidRDefault="00086C5B" w:rsidP="0055162A">
      <w:pPr>
        <w:pStyle w:val="PR2"/>
      </w:pPr>
      <w:r>
        <w:t>Type:  Fully recessed</w:t>
      </w:r>
      <w:r w:rsidR="00AE43DA">
        <w:t xml:space="preserve"> with trim</w:t>
      </w:r>
      <w:r>
        <w:t>.</w:t>
      </w:r>
    </w:p>
    <w:p w:rsidR="00086C5B" w:rsidRDefault="00086C5B" w:rsidP="0055162A">
      <w:pPr>
        <w:pStyle w:val="PR2"/>
      </w:pPr>
      <w:r>
        <w:t>Size:  To suit type of unit being housed.</w:t>
      </w:r>
    </w:p>
    <w:p w:rsidR="00086C5B" w:rsidRDefault="00086C5B" w:rsidP="0055162A">
      <w:pPr>
        <w:pStyle w:val="PR2"/>
      </w:pPr>
      <w:r>
        <w:t>Door and Frame Finish:  Satin stainl</w:t>
      </w:r>
      <w:bookmarkStart w:id="11" w:name="_GoBack"/>
      <w:bookmarkEnd w:id="11"/>
      <w:r>
        <w:t>ess steel.</w:t>
      </w:r>
    </w:p>
    <w:p w:rsidR="00086C5B" w:rsidRDefault="00086C5B" w:rsidP="0055162A">
      <w:pPr>
        <w:pStyle w:val="PR2"/>
      </w:pPr>
      <w:r>
        <w:t>Window:  Approx. 2 inches by 24 inches, 1/4 inch clear acrylic.</w:t>
      </w:r>
    </w:p>
    <w:p w:rsidR="00086C5B" w:rsidRDefault="00086C5B" w:rsidP="0055162A">
      <w:pPr>
        <w:pStyle w:val="PR2"/>
      </w:pPr>
      <w:r>
        <w:t xml:space="preserve">Manufacturer/Model:  Potter-Roemer Inc.; No. </w:t>
      </w:r>
      <w:r w:rsidR="00AE43DA">
        <w:t>1704</w:t>
      </w:r>
      <w:r>
        <w:t>, or equivalent products of Samson Metal Products, Larsen's Mfg Co.</w:t>
      </w:r>
    </w:p>
    <w:p w:rsidR="00086C5B" w:rsidRDefault="00086C5B" w:rsidP="0055162A">
      <w:pPr>
        <w:pStyle w:val="PR2"/>
      </w:pPr>
      <w:r>
        <w:t>Signage:  Identify extinguisher cabinets with manufacturer's standard red lettering applied to cabinet door, spelling "FIRE EXTINGUISHER".  Letter size, style and location selected by Architect.</w:t>
      </w:r>
    </w:p>
    <w:p w:rsidR="00086C5B" w:rsidRDefault="00086C5B" w:rsidP="0055162A">
      <w:pPr>
        <w:pStyle w:val="CMT"/>
      </w:pPr>
      <w:r>
        <w:t>delete below if no bracket-mounted extinguishers.</w:t>
      </w:r>
    </w:p>
    <w:p w:rsidR="00086C5B" w:rsidRDefault="00086C5B" w:rsidP="0055162A">
      <w:pPr>
        <w:pStyle w:val="ART"/>
      </w:pPr>
      <w:r>
        <w:t>ACCESSORIES for bracket mounted extinguishers</w:t>
      </w:r>
    </w:p>
    <w:p w:rsidR="00086C5B" w:rsidRDefault="00086C5B" w:rsidP="0055162A">
      <w:pPr>
        <w:pStyle w:val="PR1"/>
      </w:pPr>
      <w:r>
        <w:t>Mounting Brackets:  Provide units designed to hold specified extinguishers.  Mount brackets with expansion anchors to withstand a 200 pound load applied in any direction.</w:t>
      </w:r>
    </w:p>
    <w:p w:rsidR="00086C5B" w:rsidRDefault="00086C5B" w:rsidP="0055162A">
      <w:pPr>
        <w:pStyle w:val="PR1"/>
      </w:pPr>
      <w:r>
        <w:t>Signage:  Identify bracket-mounted extinguishers with red letter decals with clear backgrounds, spelling "FIRE EXTINGUISHER" applied to wall surface.  Letter size, style and location selected by Architect and indicating "FIRE EXTINGUISHER".</w:t>
      </w:r>
    </w:p>
    <w:p w:rsidR="00086C5B" w:rsidRDefault="00086C5B" w:rsidP="0055162A">
      <w:pPr>
        <w:pStyle w:val="PRT"/>
      </w:pPr>
      <w:r>
        <w:t>EXECUTION</w:t>
      </w:r>
    </w:p>
    <w:p w:rsidR="00086C5B" w:rsidRDefault="00086C5B" w:rsidP="0055162A">
      <w:pPr>
        <w:pStyle w:val="ART"/>
      </w:pPr>
      <w:r>
        <w:t>INSTALLATION</w:t>
      </w:r>
    </w:p>
    <w:p w:rsidR="00086C5B" w:rsidRDefault="00086C5B" w:rsidP="0055162A">
      <w:pPr>
        <w:pStyle w:val="PR1"/>
      </w:pPr>
      <w:r>
        <w:t>Install in accordance with manufacturer's directions for type of mounting required at height and locations indicated, or if not indicated, to comply with applicable regulations of governing authorities.</w:t>
      </w:r>
    </w:p>
    <w:p w:rsidR="00086C5B" w:rsidRDefault="00086C5B" w:rsidP="0055162A">
      <w:pPr>
        <w:pStyle w:val="PR2"/>
      </w:pPr>
      <w:r>
        <w:t>Coordinate installation of fire extinguisher cabinets with wall system installers.</w:t>
      </w:r>
    </w:p>
    <w:p w:rsidR="008B60C8" w:rsidRDefault="00086C5B" w:rsidP="0055162A">
      <w:pPr>
        <w:pStyle w:val="EOS"/>
      </w:pPr>
      <w:r>
        <w:t>END OF SECTION 10</w:t>
      </w:r>
      <w:r w:rsidR="00364BD5">
        <w:t>4400</w:t>
      </w:r>
    </w:p>
    <w:sectPr w:rsidR="008B60C8" w:rsidSect="0055162A">
      <w:footerReference w:type="default" r:id="rId14"/>
      <w:pgSz w:w="12240" w:h="15840"/>
      <w:pgMar w:top="1440" w:right="1080" w:bottom="1440" w:left="1440" w:header="720" w:footer="475" w:gutter="72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DC9" w:rsidRDefault="007E1DC9" w:rsidP="007E1DC9">
      <w:r>
        <w:separator/>
      </w:r>
    </w:p>
  </w:endnote>
  <w:endnote w:type="continuationSeparator" w:id="0">
    <w:p w:rsidR="007E1DC9" w:rsidRDefault="007E1DC9" w:rsidP="007E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62A" w:rsidRDefault="005516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63" w:rsidRPr="0055162A" w:rsidRDefault="00282395" w:rsidP="005516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62A" w:rsidRDefault="005516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62A" w:rsidRPr="0055162A" w:rsidRDefault="00550B46" w:rsidP="0055162A">
    <w:pPr>
      <w:pStyle w:val="Footer"/>
    </w:pPr>
    <w:fldSimple w:instr=" DOCPROPERTY &quot;Facility&quot;  \* MERGEFORMAT ">
      <w:r w:rsidR="0055162A">
        <w:t>BuildingName</w:t>
      </w:r>
    </w:fldSimple>
    <w:r w:rsidR="0055162A">
      <w:br/>
    </w:r>
    <w:r w:rsidR="00282395">
      <w:fldChar w:fldCharType="begin"/>
    </w:r>
    <w:r w:rsidR="00282395">
      <w:instrText xml:space="preserve"> DOCPROPERTY "Project"  \* MERGEFORMAT </w:instrText>
    </w:r>
    <w:r w:rsidR="00282395">
      <w:fldChar w:fldCharType="separate"/>
    </w:r>
    <w:r w:rsidR="0055162A">
      <w:t>The Description of the Project</w:t>
    </w:r>
    <w:r w:rsidR="00282395">
      <w:fldChar w:fldCharType="end"/>
    </w:r>
    <w:r w:rsidR="0055162A">
      <w:br/>
    </w:r>
    <w:r w:rsidR="00282395">
      <w:fldChar w:fldCharType="begin"/>
    </w:r>
    <w:r w:rsidR="00282395">
      <w:instrText xml:space="preserve"> DOCPROPERTY "ProjNo"  \* MERGEFORMAT </w:instrText>
    </w:r>
    <w:r w:rsidR="00282395">
      <w:fldChar w:fldCharType="separate"/>
    </w:r>
    <w:r w:rsidR="0055162A">
      <w:t>P00000000</w:t>
    </w:r>
    <w:r w:rsidR="00282395">
      <w:fldChar w:fldCharType="end"/>
    </w:r>
    <w:r w:rsidR="0055162A">
      <w:t xml:space="preserve">  </w:t>
    </w:r>
    <w:r w:rsidR="00282395">
      <w:fldChar w:fldCharType="begin"/>
    </w:r>
    <w:r w:rsidR="00282395">
      <w:instrText xml:space="preserve"> DOCPROPERTY "BldgNo"  \* MERGEFORMAT </w:instrText>
    </w:r>
    <w:r w:rsidR="00282395">
      <w:fldChar w:fldCharType="separate"/>
    </w:r>
    <w:r w:rsidR="0055162A">
      <w:t>0000</w:t>
    </w:r>
    <w:r w:rsidR="00282395">
      <w:fldChar w:fldCharType="end"/>
    </w:r>
    <w:r w:rsidR="0055162A">
      <w:tab/>
      <w:t>Issued for:</w:t>
    </w:r>
    <w:fldSimple w:instr=" DOCPROPERTY  Issue2  \* MERGEFORMAT ">
      <w:r w:rsidR="0055162A">
        <w:t>BID</w:t>
      </w:r>
    </w:fldSimple>
    <w:r w:rsidR="0055162A">
      <w:t xml:space="preserve"> 104400 - -  </w:t>
    </w:r>
    <w:r w:rsidR="0055162A">
      <w:fldChar w:fldCharType="begin"/>
    </w:r>
    <w:r w:rsidR="0055162A">
      <w:instrText xml:space="preserve"> PAGE  \* MERGEFORMAT </w:instrText>
    </w:r>
    <w:r w:rsidR="0055162A">
      <w:fldChar w:fldCharType="separate"/>
    </w:r>
    <w:r w:rsidR="00282395">
      <w:rPr>
        <w:noProof/>
      </w:rPr>
      <w:t>3</w:t>
    </w:r>
    <w:r w:rsidR="0055162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DC9" w:rsidRDefault="007E1DC9" w:rsidP="007E1DC9">
      <w:r>
        <w:separator/>
      </w:r>
    </w:p>
  </w:footnote>
  <w:footnote w:type="continuationSeparator" w:id="0">
    <w:p w:rsidR="007E1DC9" w:rsidRDefault="007E1DC9" w:rsidP="007E1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62A" w:rsidRDefault="005516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62A" w:rsidRDefault="005516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62A" w:rsidRDefault="005516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A16B5"/>
    <w:multiLevelType w:val="multilevel"/>
    <w:tmpl w:val="381E4188"/>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86C5B"/>
    <w:rsid w:val="00010104"/>
    <w:rsid w:val="00086C5B"/>
    <w:rsid w:val="00230F28"/>
    <w:rsid w:val="00242D56"/>
    <w:rsid w:val="00282395"/>
    <w:rsid w:val="002A20A3"/>
    <w:rsid w:val="00306628"/>
    <w:rsid w:val="00362604"/>
    <w:rsid w:val="00364BD5"/>
    <w:rsid w:val="003E62E5"/>
    <w:rsid w:val="003F26A0"/>
    <w:rsid w:val="0043744C"/>
    <w:rsid w:val="00550B46"/>
    <w:rsid w:val="0055162A"/>
    <w:rsid w:val="00743075"/>
    <w:rsid w:val="007E1DC9"/>
    <w:rsid w:val="008375ED"/>
    <w:rsid w:val="0088719E"/>
    <w:rsid w:val="008B60C8"/>
    <w:rsid w:val="008C0E3D"/>
    <w:rsid w:val="00967504"/>
    <w:rsid w:val="00996EAB"/>
    <w:rsid w:val="009B5901"/>
    <w:rsid w:val="00AD64DB"/>
    <w:rsid w:val="00AE43DA"/>
    <w:rsid w:val="00AE6C65"/>
    <w:rsid w:val="00BF3389"/>
    <w:rsid w:val="00C14ADB"/>
    <w:rsid w:val="00DA2B1E"/>
    <w:rsid w:val="00EC693C"/>
    <w:rsid w:val="00F16232"/>
    <w:rsid w:val="00FA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docId w15:val="{528A6997-7215-43E7-A576-29CAFE7E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62A"/>
    <w:pPr>
      <w:jc w:val="both"/>
    </w:pPr>
    <w:rPr>
      <w:rFonts w:ascii="Courier New" w:hAnsi="Courier New" w:cs="Courier New"/>
    </w:rPr>
  </w:style>
  <w:style w:type="paragraph" w:styleId="Heading7">
    <w:name w:val="heading 7"/>
    <w:basedOn w:val="Normal"/>
    <w:next w:val="NormalIndent"/>
    <w:link w:val="Heading7Char"/>
    <w:qFormat/>
    <w:rsid w:val="00086C5B"/>
    <w:pPr>
      <w:ind w:left="720"/>
      <w:outlineLvl w:val="6"/>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rsid w:val="0055162A"/>
    <w:pPr>
      <w:keepNext/>
      <w:numPr>
        <w:ilvl w:val="3"/>
        <w:numId w:val="1"/>
      </w:numPr>
      <w:spacing w:before="360"/>
      <w:outlineLvl w:val="3"/>
    </w:pPr>
    <w:rPr>
      <w:b/>
      <w:caps/>
    </w:rPr>
  </w:style>
  <w:style w:type="paragraph" w:customStyle="1" w:styleId="CMT">
    <w:name w:val="CMT"/>
    <w:basedOn w:val="Normal"/>
    <w:next w:val="Normal"/>
    <w:rsid w:val="0055162A"/>
    <w:pPr>
      <w:spacing w:before="240"/>
      <w:ind w:left="1440"/>
    </w:pPr>
    <w:rPr>
      <w:b/>
      <w:i/>
      <w:caps/>
      <w:vanish/>
      <w:color w:val="FF00FF"/>
    </w:rPr>
  </w:style>
  <w:style w:type="paragraph" w:customStyle="1" w:styleId="DET">
    <w:name w:val="DET"/>
    <w:basedOn w:val="Normal"/>
    <w:next w:val="Normal"/>
    <w:rsid w:val="0055162A"/>
    <w:pPr>
      <w:keepNext/>
      <w:numPr>
        <w:numId w:val="1"/>
      </w:numPr>
      <w:outlineLvl w:val="0"/>
    </w:pPr>
    <w:rPr>
      <w:b/>
      <w:caps/>
      <w:u w:val="single"/>
    </w:rPr>
  </w:style>
  <w:style w:type="paragraph" w:styleId="DocumentMap">
    <w:name w:val="Document Map"/>
    <w:semiHidden/>
    <w:rsid w:val="0055162A"/>
    <w:pPr>
      <w:shd w:val="clear" w:color="auto" w:fill="000080"/>
    </w:pPr>
    <w:rPr>
      <w:rFonts w:ascii="Tahoma" w:hAnsi="Tahoma"/>
      <w:sz w:val="18"/>
    </w:rPr>
  </w:style>
  <w:style w:type="paragraph" w:customStyle="1" w:styleId="EOS">
    <w:name w:val="EOS"/>
    <w:basedOn w:val="Normal"/>
    <w:rsid w:val="0055162A"/>
    <w:pPr>
      <w:spacing w:before="480"/>
    </w:pPr>
    <w:rPr>
      <w:b/>
      <w:caps/>
    </w:rPr>
  </w:style>
  <w:style w:type="paragraph" w:styleId="Footer">
    <w:name w:val="footer"/>
    <w:basedOn w:val="Normal"/>
    <w:rsid w:val="0055162A"/>
    <w:pPr>
      <w:jc w:val="center"/>
    </w:pPr>
    <w:rPr>
      <w:b/>
    </w:rPr>
  </w:style>
  <w:style w:type="character" w:styleId="LineNumber">
    <w:name w:val="line number"/>
    <w:basedOn w:val="DefaultParagraphFont"/>
    <w:rsid w:val="0055162A"/>
  </w:style>
  <w:style w:type="paragraph" w:customStyle="1" w:styleId="PR1">
    <w:name w:val="PR1"/>
    <w:basedOn w:val="Normal"/>
    <w:rsid w:val="0055162A"/>
    <w:pPr>
      <w:keepLines/>
      <w:numPr>
        <w:ilvl w:val="4"/>
        <w:numId w:val="1"/>
      </w:numPr>
      <w:spacing w:before="120" w:after="120"/>
      <w:outlineLvl w:val="4"/>
    </w:pPr>
  </w:style>
  <w:style w:type="paragraph" w:customStyle="1" w:styleId="PR2">
    <w:name w:val="PR2"/>
    <w:basedOn w:val="Normal"/>
    <w:rsid w:val="0055162A"/>
    <w:pPr>
      <w:keepLines/>
      <w:numPr>
        <w:ilvl w:val="5"/>
        <w:numId w:val="1"/>
      </w:numPr>
      <w:outlineLvl w:val="5"/>
    </w:pPr>
  </w:style>
  <w:style w:type="paragraph" w:customStyle="1" w:styleId="PR3">
    <w:name w:val="PR3"/>
    <w:basedOn w:val="Normal"/>
    <w:rsid w:val="0055162A"/>
    <w:pPr>
      <w:keepLines/>
      <w:numPr>
        <w:ilvl w:val="6"/>
        <w:numId w:val="1"/>
      </w:numPr>
      <w:outlineLvl w:val="6"/>
    </w:pPr>
  </w:style>
  <w:style w:type="paragraph" w:customStyle="1" w:styleId="PR4">
    <w:name w:val="PR4"/>
    <w:basedOn w:val="Normal"/>
    <w:rsid w:val="0055162A"/>
    <w:pPr>
      <w:keepLines/>
      <w:numPr>
        <w:ilvl w:val="7"/>
        <w:numId w:val="1"/>
      </w:numPr>
      <w:outlineLvl w:val="7"/>
    </w:pPr>
  </w:style>
  <w:style w:type="paragraph" w:customStyle="1" w:styleId="PR5">
    <w:name w:val="PR5"/>
    <w:basedOn w:val="Normal"/>
    <w:rsid w:val="0055162A"/>
    <w:pPr>
      <w:keepLines/>
      <w:numPr>
        <w:ilvl w:val="8"/>
        <w:numId w:val="1"/>
      </w:numPr>
      <w:outlineLvl w:val="8"/>
    </w:pPr>
  </w:style>
  <w:style w:type="paragraph" w:customStyle="1" w:styleId="PRT">
    <w:name w:val="PRT"/>
    <w:basedOn w:val="Normal"/>
    <w:next w:val="Normal"/>
    <w:rsid w:val="0055162A"/>
    <w:pPr>
      <w:keepNext/>
      <w:numPr>
        <w:ilvl w:val="2"/>
        <w:numId w:val="1"/>
      </w:numPr>
      <w:spacing w:before="480"/>
    </w:pPr>
    <w:rPr>
      <w:b/>
      <w:caps/>
    </w:rPr>
  </w:style>
  <w:style w:type="paragraph" w:customStyle="1" w:styleId="SCT">
    <w:name w:val="SCT"/>
    <w:basedOn w:val="Normal"/>
    <w:next w:val="PRT"/>
    <w:autoRedefine/>
    <w:rsid w:val="0055162A"/>
    <w:pPr>
      <w:keepNext/>
      <w:numPr>
        <w:ilvl w:val="1"/>
        <w:numId w:val="1"/>
      </w:numPr>
      <w:outlineLvl w:val="1"/>
    </w:pPr>
    <w:rPr>
      <w:b/>
      <w:caps/>
    </w:rPr>
  </w:style>
  <w:style w:type="paragraph" w:customStyle="1" w:styleId="TB1">
    <w:name w:val="TB1"/>
    <w:basedOn w:val="Normal"/>
    <w:rsid w:val="0055162A"/>
    <w:pPr>
      <w:tabs>
        <w:tab w:val="left" w:pos="1008"/>
      </w:tabs>
      <w:ind w:left="432"/>
    </w:pPr>
  </w:style>
  <w:style w:type="paragraph" w:customStyle="1" w:styleId="TB2">
    <w:name w:val="TB2"/>
    <w:basedOn w:val="Normal"/>
    <w:rsid w:val="0055162A"/>
    <w:pPr>
      <w:tabs>
        <w:tab w:val="left" w:pos="2880"/>
        <w:tab w:val="left" w:pos="4320"/>
        <w:tab w:val="left" w:pos="5760"/>
        <w:tab w:val="left" w:pos="7200"/>
        <w:tab w:val="left" w:pos="8640"/>
      </w:tabs>
      <w:ind w:left="1008"/>
    </w:pPr>
  </w:style>
  <w:style w:type="paragraph" w:customStyle="1" w:styleId="TB3">
    <w:name w:val="TB3"/>
    <w:basedOn w:val="Normal"/>
    <w:rsid w:val="0055162A"/>
    <w:pPr>
      <w:tabs>
        <w:tab w:val="left" w:pos="2160"/>
      </w:tabs>
      <w:ind w:left="1584"/>
    </w:pPr>
  </w:style>
  <w:style w:type="paragraph" w:customStyle="1" w:styleId="TB4">
    <w:name w:val="TB4"/>
    <w:basedOn w:val="Normal"/>
    <w:rsid w:val="0055162A"/>
    <w:pPr>
      <w:tabs>
        <w:tab w:val="left" w:pos="2736"/>
      </w:tabs>
      <w:ind w:left="2160"/>
    </w:pPr>
  </w:style>
  <w:style w:type="paragraph" w:customStyle="1" w:styleId="TB5">
    <w:name w:val="TB5"/>
    <w:basedOn w:val="Normal"/>
    <w:rsid w:val="0055162A"/>
    <w:pPr>
      <w:tabs>
        <w:tab w:val="left" w:pos="3312"/>
      </w:tabs>
      <w:ind w:left="2736"/>
    </w:pPr>
  </w:style>
  <w:style w:type="paragraph" w:customStyle="1" w:styleId="TCB">
    <w:name w:val="TCB"/>
    <w:basedOn w:val="Normal"/>
    <w:rsid w:val="0055162A"/>
    <w:pPr>
      <w:jc w:val="left"/>
    </w:pPr>
    <w:rPr>
      <w:b/>
    </w:rPr>
  </w:style>
  <w:style w:type="paragraph" w:customStyle="1" w:styleId="TCH">
    <w:name w:val="TCH"/>
    <w:basedOn w:val="Normal"/>
    <w:rsid w:val="0055162A"/>
    <w:pPr>
      <w:spacing w:before="120"/>
      <w:jc w:val="left"/>
    </w:pPr>
    <w:rPr>
      <w:caps/>
      <w:u w:val="single"/>
    </w:rPr>
  </w:style>
  <w:style w:type="paragraph" w:styleId="TOC1">
    <w:name w:val="toc 1"/>
    <w:basedOn w:val="Normal"/>
    <w:next w:val="TOC2"/>
    <w:autoRedefine/>
    <w:rsid w:val="0055162A"/>
    <w:pPr>
      <w:tabs>
        <w:tab w:val="left" w:pos="2880"/>
      </w:tabs>
      <w:spacing w:before="120"/>
      <w:jc w:val="left"/>
    </w:pPr>
    <w:rPr>
      <w:b/>
      <w:caps/>
    </w:rPr>
  </w:style>
  <w:style w:type="paragraph" w:styleId="TOC2">
    <w:name w:val="toc 2"/>
    <w:basedOn w:val="Normal"/>
    <w:rsid w:val="0055162A"/>
    <w:pPr>
      <w:tabs>
        <w:tab w:val="left" w:pos="2880"/>
      </w:tabs>
      <w:ind w:left="1210" w:hanging="1008"/>
      <w:jc w:val="left"/>
    </w:pPr>
  </w:style>
  <w:style w:type="paragraph" w:customStyle="1" w:styleId="tocdiv">
    <w:name w:val="toc div"/>
    <w:basedOn w:val="TOC1"/>
    <w:rsid w:val="0055162A"/>
    <w:pPr>
      <w:tabs>
        <w:tab w:val="right" w:leader="dot" w:pos="9360"/>
      </w:tabs>
    </w:pPr>
    <w:rPr>
      <w:caps w:val="0"/>
      <w:u w:val="single"/>
    </w:rPr>
  </w:style>
  <w:style w:type="paragraph" w:customStyle="1" w:styleId="tocdoc">
    <w:name w:val="toc doc"/>
    <w:basedOn w:val="Normal"/>
    <w:rsid w:val="0055162A"/>
    <w:pPr>
      <w:tabs>
        <w:tab w:val="left" w:pos="2880"/>
      </w:tabs>
    </w:pPr>
  </w:style>
  <w:style w:type="paragraph" w:customStyle="1" w:styleId="z7L">
    <w:name w:val="z7L"/>
    <w:basedOn w:val="Normal"/>
    <w:rsid w:val="0055162A"/>
    <w:pPr>
      <w:tabs>
        <w:tab w:val="right" w:pos="1980"/>
      </w:tabs>
      <w:jc w:val="left"/>
    </w:pPr>
    <w:rPr>
      <w:rFonts w:ascii="Arial" w:hAnsi="Arial"/>
      <w:b/>
      <w:w w:val="90"/>
      <w:sz w:val="14"/>
    </w:rPr>
  </w:style>
  <w:style w:type="paragraph" w:customStyle="1" w:styleId="z9">
    <w:name w:val="z9"/>
    <w:basedOn w:val="z7L"/>
    <w:rsid w:val="0055162A"/>
    <w:pPr>
      <w:spacing w:before="40" w:line="240" w:lineRule="exact"/>
    </w:pPr>
    <w:rPr>
      <w:w w:val="100"/>
      <w:sz w:val="18"/>
    </w:rPr>
  </w:style>
  <w:style w:type="paragraph" w:customStyle="1" w:styleId="z11">
    <w:name w:val="z11"/>
    <w:basedOn w:val="z9"/>
    <w:rsid w:val="0055162A"/>
    <w:rPr>
      <w:sz w:val="20"/>
    </w:rPr>
  </w:style>
  <w:style w:type="paragraph" w:customStyle="1" w:styleId="z13">
    <w:name w:val="z13"/>
    <w:basedOn w:val="z9"/>
    <w:rsid w:val="0055162A"/>
    <w:pPr>
      <w:spacing w:line="280" w:lineRule="exact"/>
      <w:ind w:right="20"/>
    </w:pPr>
    <w:rPr>
      <w:sz w:val="24"/>
      <w:szCs w:val="24"/>
    </w:rPr>
  </w:style>
  <w:style w:type="paragraph" w:customStyle="1" w:styleId="z4">
    <w:name w:val="z4"/>
    <w:basedOn w:val="Normal"/>
    <w:rsid w:val="0055162A"/>
    <w:pPr>
      <w:tabs>
        <w:tab w:val="right" w:pos="462"/>
        <w:tab w:val="right" w:pos="840"/>
        <w:tab w:val="right" w:pos="2016"/>
      </w:tabs>
    </w:pPr>
    <w:rPr>
      <w:b/>
      <w:w w:val="90"/>
      <w:sz w:val="8"/>
    </w:rPr>
  </w:style>
  <w:style w:type="paragraph" w:customStyle="1" w:styleId="z6L">
    <w:name w:val="z6L"/>
    <w:basedOn w:val="Normal"/>
    <w:autoRedefine/>
    <w:rsid w:val="0055162A"/>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55162A"/>
    <w:pPr>
      <w:tabs>
        <w:tab w:val="left" w:pos="1008"/>
        <w:tab w:val="left" w:pos="1584"/>
      </w:tabs>
      <w:jc w:val="right"/>
    </w:pPr>
    <w:rPr>
      <w:rFonts w:ascii="Arial" w:hAnsi="Arial"/>
      <w:bCs/>
      <w:w w:val="90"/>
      <w:sz w:val="12"/>
    </w:rPr>
  </w:style>
  <w:style w:type="paragraph" w:customStyle="1" w:styleId="z7R">
    <w:name w:val="z7R"/>
    <w:basedOn w:val="z7L"/>
    <w:rsid w:val="0055162A"/>
    <w:pPr>
      <w:jc w:val="right"/>
    </w:pPr>
  </w:style>
  <w:style w:type="character" w:customStyle="1" w:styleId="Heading7Char">
    <w:name w:val="Heading 7 Char"/>
    <w:basedOn w:val="DefaultParagraphFont"/>
    <w:link w:val="Heading7"/>
    <w:rsid w:val="00086C5B"/>
    <w:rPr>
      <w:rFonts w:cs="Courier New"/>
      <w:i/>
    </w:rPr>
  </w:style>
  <w:style w:type="paragraph" w:styleId="Header">
    <w:name w:val="header"/>
    <w:basedOn w:val="Normal"/>
    <w:link w:val="HeaderChar"/>
    <w:rsid w:val="00086C5B"/>
    <w:pPr>
      <w:tabs>
        <w:tab w:val="center" w:pos="4320"/>
      </w:tabs>
    </w:pPr>
  </w:style>
  <w:style w:type="character" w:customStyle="1" w:styleId="HeaderChar">
    <w:name w:val="Header Char"/>
    <w:basedOn w:val="DefaultParagraphFont"/>
    <w:link w:val="Header"/>
    <w:rsid w:val="00086C5B"/>
    <w:rPr>
      <w:rFonts w:ascii="Courier New" w:hAnsi="Courier New" w:cs="Courier New"/>
    </w:rPr>
  </w:style>
  <w:style w:type="character" w:customStyle="1" w:styleId="SI">
    <w:name w:val="SI"/>
    <w:basedOn w:val="DefaultParagraphFont"/>
    <w:rsid w:val="00086C5B"/>
    <w:rPr>
      <w:color w:val="008080"/>
    </w:rPr>
  </w:style>
  <w:style w:type="character" w:customStyle="1" w:styleId="IP">
    <w:name w:val="IP"/>
    <w:basedOn w:val="DefaultParagraphFont"/>
    <w:rsid w:val="00086C5B"/>
    <w:rPr>
      <w:color w:val="FF0000"/>
    </w:rPr>
  </w:style>
  <w:style w:type="paragraph" w:styleId="BodyText">
    <w:name w:val="Body Text"/>
    <w:basedOn w:val="Normal"/>
    <w:link w:val="BodyTextChar"/>
    <w:rsid w:val="00086C5B"/>
    <w:pPr>
      <w:jc w:val="center"/>
    </w:pPr>
    <w:rPr>
      <w:rFonts w:ascii="Arial" w:hAnsi="Arial" w:cs="Arial"/>
      <w:szCs w:val="24"/>
    </w:rPr>
  </w:style>
  <w:style w:type="character" w:customStyle="1" w:styleId="BodyTextChar">
    <w:name w:val="Body Text Char"/>
    <w:basedOn w:val="DefaultParagraphFont"/>
    <w:link w:val="BodyText"/>
    <w:rsid w:val="00086C5B"/>
    <w:rPr>
      <w:rFonts w:ascii="Arial" w:hAnsi="Arial" w:cs="Arial"/>
      <w:szCs w:val="24"/>
    </w:rPr>
  </w:style>
  <w:style w:type="paragraph" w:styleId="NormalIndent">
    <w:name w:val="Normal Indent"/>
    <w:basedOn w:val="Normal"/>
    <w:rsid w:val="00086C5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spec2013.dotm</Template>
  <TotalTime>224</TotalTime>
  <Pages>5</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ae-htaylor</dc:creator>
  <cp:lastModifiedBy>Peterson, Peg</cp:lastModifiedBy>
  <cp:revision>12</cp:revision>
  <dcterms:created xsi:type="dcterms:W3CDTF">2012-10-10T18:56:00Z</dcterms:created>
  <dcterms:modified xsi:type="dcterms:W3CDTF">2015-06-18T15:24:00Z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